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5FA08" w14:textId="79225D4D" w:rsidR="00083ED4" w:rsidRPr="00340D63" w:rsidRDefault="00083ED4" w:rsidP="00083ED4">
      <w:pPr>
        <w:tabs>
          <w:tab w:val="center" w:pos="4536"/>
          <w:tab w:val="right" w:pos="8280"/>
          <w:tab w:val="right" w:pos="9639"/>
        </w:tabs>
        <w:ind w:right="2"/>
        <w:rPr>
          <w:rFonts w:ascii="Times New Roman" w:hAnsi="Times New Roman"/>
          <w:b/>
          <w:bCs/>
          <w:sz w:val="24"/>
        </w:rPr>
      </w:pPr>
      <w:bookmarkStart w:id="0" w:name="_GoBack"/>
      <w:bookmarkEnd w:id="0"/>
      <w:r w:rsidRPr="00340D63">
        <w:rPr>
          <w:rFonts w:ascii="Times New Roman" w:hAnsi="Times New Roman"/>
          <w:b/>
          <w:bCs/>
          <w:sz w:val="24"/>
        </w:rPr>
        <w:t>3GPP TSG RAN WG1 Meeting #92</w:t>
      </w:r>
      <w:r w:rsidRPr="00340D63">
        <w:rPr>
          <w:rFonts w:ascii="Times New Roman" w:hAnsi="Times New Roman"/>
          <w:b/>
          <w:bCs/>
          <w:sz w:val="24"/>
        </w:rPr>
        <w:tab/>
      </w:r>
      <w:r w:rsidRPr="00340D63">
        <w:rPr>
          <w:rFonts w:ascii="Times New Roman" w:hAnsi="Times New Roman"/>
          <w:b/>
          <w:bCs/>
          <w:sz w:val="24"/>
        </w:rPr>
        <w:tab/>
      </w:r>
      <w:r w:rsidRPr="00340D63">
        <w:rPr>
          <w:rFonts w:ascii="Times New Roman" w:hAnsi="Times New Roman"/>
          <w:b/>
          <w:bCs/>
          <w:sz w:val="24"/>
        </w:rPr>
        <w:tab/>
        <w:t>R1-18</w:t>
      </w:r>
      <w:r w:rsidR="00E17B8D" w:rsidRPr="00340D63">
        <w:rPr>
          <w:rFonts w:ascii="Times New Roman" w:eastAsia="MS Mincho" w:hAnsi="Times New Roman"/>
          <w:b/>
          <w:bCs/>
          <w:sz w:val="24"/>
          <w:lang w:eastAsia="ja-JP"/>
        </w:rPr>
        <w:t>02642</w:t>
      </w:r>
    </w:p>
    <w:p w14:paraId="7F95BE4C" w14:textId="77777777" w:rsidR="00083ED4" w:rsidRPr="00340D63" w:rsidRDefault="00083ED4" w:rsidP="00083ED4">
      <w:pPr>
        <w:tabs>
          <w:tab w:val="center" w:pos="4536"/>
          <w:tab w:val="right" w:pos="9072"/>
        </w:tabs>
        <w:rPr>
          <w:rFonts w:ascii="Times New Roman" w:eastAsia="MS Mincho" w:hAnsi="Times New Roman"/>
          <w:b/>
          <w:bCs/>
          <w:sz w:val="24"/>
          <w:lang w:eastAsia="ja-JP"/>
        </w:rPr>
      </w:pPr>
      <w:r w:rsidRPr="00340D63">
        <w:rPr>
          <w:rFonts w:ascii="Times New Roman" w:eastAsia="MS Mincho" w:hAnsi="Times New Roman"/>
          <w:b/>
          <w:bCs/>
          <w:sz w:val="24"/>
          <w:lang w:eastAsia="ja-JP"/>
        </w:rPr>
        <w:t>Athens, Greece, February 26</w:t>
      </w:r>
      <w:r w:rsidRPr="00340D63">
        <w:rPr>
          <w:rFonts w:ascii="Times New Roman" w:eastAsia="MS Mincho" w:hAnsi="Times New Roman"/>
          <w:b/>
          <w:bCs/>
          <w:sz w:val="24"/>
          <w:vertAlign w:val="superscript"/>
          <w:lang w:eastAsia="ja-JP"/>
        </w:rPr>
        <w:t>th</w:t>
      </w:r>
      <w:r w:rsidRPr="00340D63">
        <w:rPr>
          <w:rFonts w:ascii="Times New Roman" w:eastAsia="MS Mincho" w:hAnsi="Times New Roman"/>
          <w:b/>
          <w:bCs/>
          <w:sz w:val="24"/>
          <w:lang w:eastAsia="ja-JP"/>
        </w:rPr>
        <w:t xml:space="preserve"> – March 2</w:t>
      </w:r>
      <w:r w:rsidRPr="00340D63">
        <w:rPr>
          <w:rFonts w:ascii="Times New Roman" w:eastAsia="MS Mincho" w:hAnsi="Times New Roman"/>
          <w:b/>
          <w:bCs/>
          <w:sz w:val="24"/>
          <w:vertAlign w:val="superscript"/>
          <w:lang w:eastAsia="ja-JP"/>
        </w:rPr>
        <w:t>nd</w:t>
      </w:r>
      <w:r w:rsidRPr="00340D63">
        <w:rPr>
          <w:rFonts w:ascii="Times New Roman" w:eastAsia="MS Mincho" w:hAnsi="Times New Roman"/>
          <w:b/>
          <w:bCs/>
          <w:sz w:val="24"/>
          <w:lang w:eastAsia="ja-JP"/>
        </w:rPr>
        <w:t xml:space="preserve">, 2018 </w:t>
      </w:r>
    </w:p>
    <w:p w14:paraId="2EB26F0F" w14:textId="77777777" w:rsidR="00083ED4" w:rsidRPr="00340D63" w:rsidRDefault="00083ED4" w:rsidP="00A42367">
      <w:pPr>
        <w:pStyle w:val="CRCoverPage"/>
        <w:tabs>
          <w:tab w:val="left" w:pos="1980"/>
        </w:tabs>
        <w:jc w:val="both"/>
        <w:rPr>
          <w:rFonts w:ascii="Times New Roman" w:hAnsi="Times New Roman"/>
          <w:b/>
          <w:bCs/>
          <w:sz w:val="24"/>
          <w:lang w:val="en-US"/>
        </w:rPr>
      </w:pPr>
    </w:p>
    <w:p w14:paraId="0E5B5943" w14:textId="66D6BBB8" w:rsidR="00A42367" w:rsidRPr="00340D63" w:rsidRDefault="00A42367" w:rsidP="00A42367">
      <w:pPr>
        <w:pStyle w:val="CRCoverPage"/>
        <w:tabs>
          <w:tab w:val="left" w:pos="1980"/>
        </w:tabs>
        <w:jc w:val="both"/>
        <w:rPr>
          <w:rFonts w:ascii="Times New Roman" w:hAnsi="Times New Roman"/>
          <w:b/>
          <w:bCs/>
          <w:sz w:val="24"/>
          <w:lang w:val="en-US" w:eastAsia="ja-JP"/>
        </w:rPr>
      </w:pPr>
      <w:r w:rsidRPr="00340D63">
        <w:rPr>
          <w:rFonts w:ascii="Times New Roman" w:hAnsi="Times New Roman"/>
          <w:b/>
          <w:bCs/>
          <w:sz w:val="24"/>
          <w:lang w:val="en-US"/>
        </w:rPr>
        <w:t>Agenda Item:</w:t>
      </w:r>
      <w:r w:rsidRPr="00340D63">
        <w:rPr>
          <w:rFonts w:ascii="Times New Roman" w:hAnsi="Times New Roman"/>
          <w:b/>
          <w:bCs/>
          <w:sz w:val="24"/>
          <w:lang w:val="en-US"/>
        </w:rPr>
        <w:tab/>
      </w:r>
      <w:r w:rsidR="00FB4514" w:rsidRPr="00340D63">
        <w:rPr>
          <w:rFonts w:ascii="Times New Roman" w:hAnsi="Times New Roman"/>
          <w:b/>
          <w:bCs/>
          <w:sz w:val="24"/>
          <w:lang w:val="en-US"/>
        </w:rPr>
        <w:t>7.6.</w:t>
      </w:r>
      <w:r w:rsidR="000F67A3" w:rsidRPr="00340D63">
        <w:rPr>
          <w:rFonts w:ascii="Times New Roman" w:hAnsi="Times New Roman"/>
          <w:b/>
          <w:bCs/>
          <w:sz w:val="24"/>
          <w:lang w:val="en-US"/>
        </w:rPr>
        <w:t>1</w:t>
      </w:r>
      <w:r w:rsidR="00FB4514" w:rsidRPr="00340D63">
        <w:rPr>
          <w:rFonts w:ascii="Times New Roman" w:hAnsi="Times New Roman"/>
          <w:b/>
          <w:bCs/>
          <w:sz w:val="24"/>
          <w:lang w:val="en-US"/>
        </w:rPr>
        <w:t xml:space="preserve"> </w:t>
      </w:r>
    </w:p>
    <w:p w14:paraId="617C0567" w14:textId="77777777" w:rsidR="00A42367" w:rsidRPr="00340D63" w:rsidRDefault="00A42367" w:rsidP="00A42367">
      <w:pPr>
        <w:tabs>
          <w:tab w:val="left" w:pos="1985"/>
        </w:tabs>
        <w:rPr>
          <w:rFonts w:ascii="Times New Roman" w:hAnsi="Times New Roman"/>
          <w:b/>
          <w:bCs/>
          <w:sz w:val="24"/>
        </w:rPr>
      </w:pPr>
      <w:r w:rsidRPr="00340D63">
        <w:rPr>
          <w:rFonts w:ascii="Times New Roman" w:hAnsi="Times New Roman"/>
          <w:b/>
          <w:bCs/>
          <w:sz w:val="24"/>
        </w:rPr>
        <w:t>Source:</w:t>
      </w:r>
      <w:r w:rsidRPr="00340D63">
        <w:rPr>
          <w:rFonts w:ascii="Times New Roman" w:hAnsi="Times New Roman"/>
          <w:b/>
          <w:bCs/>
          <w:sz w:val="24"/>
        </w:rPr>
        <w:tab/>
        <w:t>InterDigital Inc.</w:t>
      </w:r>
    </w:p>
    <w:p w14:paraId="6DE824BF" w14:textId="126F2B7B" w:rsidR="00832DC1" w:rsidRPr="00340D63" w:rsidRDefault="00832DC1" w:rsidP="00832DC1">
      <w:pPr>
        <w:ind w:left="1985" w:hanging="1985"/>
        <w:rPr>
          <w:rFonts w:ascii="Times New Roman" w:hAnsi="Times New Roman"/>
          <w:b/>
          <w:bCs/>
        </w:rPr>
      </w:pPr>
      <w:r w:rsidRPr="00340D63">
        <w:rPr>
          <w:rFonts w:ascii="Times New Roman" w:hAnsi="Times New Roman"/>
          <w:b/>
          <w:bCs/>
          <w:sz w:val="24"/>
        </w:rPr>
        <w:t>Title:</w:t>
      </w:r>
      <w:r w:rsidRPr="00340D63">
        <w:rPr>
          <w:rFonts w:ascii="Times New Roman" w:hAnsi="Times New Roman"/>
          <w:b/>
          <w:bCs/>
          <w:sz w:val="24"/>
        </w:rPr>
        <w:tab/>
      </w:r>
      <w:r w:rsidR="00340D63" w:rsidRPr="00340D63">
        <w:rPr>
          <w:rFonts w:ascii="Times New Roman" w:hAnsi="Times New Roman"/>
          <w:b/>
          <w:bCs/>
          <w:sz w:val="24"/>
        </w:rPr>
        <w:t>Discussion on Simulation Methodology for NR Unlicensed</w:t>
      </w:r>
    </w:p>
    <w:p w14:paraId="7DD6958A" w14:textId="77777777" w:rsidR="00832DC1" w:rsidRPr="00340D63" w:rsidRDefault="00832DC1" w:rsidP="00832DC1">
      <w:pPr>
        <w:ind w:left="1985" w:hanging="1985"/>
        <w:rPr>
          <w:rFonts w:ascii="Times New Roman" w:hAnsi="Times New Roman"/>
          <w:b/>
          <w:bCs/>
          <w:sz w:val="24"/>
        </w:rPr>
      </w:pPr>
      <w:r w:rsidRPr="00340D63">
        <w:rPr>
          <w:rFonts w:ascii="Times New Roman" w:hAnsi="Times New Roman"/>
          <w:b/>
          <w:bCs/>
          <w:sz w:val="24"/>
        </w:rPr>
        <w:t>Document for:</w:t>
      </w:r>
      <w:r w:rsidRPr="00340D63">
        <w:rPr>
          <w:rFonts w:ascii="Times New Roman" w:hAnsi="Times New Roman"/>
          <w:b/>
          <w:bCs/>
          <w:sz w:val="24"/>
        </w:rPr>
        <w:tab/>
        <w:t xml:space="preserve">Discussion </w:t>
      </w:r>
    </w:p>
    <w:p w14:paraId="2C33CD8A" w14:textId="77777777" w:rsidR="00261A3A" w:rsidRPr="00340D63" w:rsidRDefault="00A35469" w:rsidP="00F61137">
      <w:pPr>
        <w:pStyle w:val="Heading1"/>
        <w:rPr>
          <w:rFonts w:ascii="Times New Roman" w:hAnsi="Times New Roman"/>
          <w:b/>
          <w:sz w:val="28"/>
          <w:szCs w:val="28"/>
        </w:rPr>
      </w:pPr>
      <w:bookmarkStart w:id="1" w:name="_Ref490170658"/>
      <w:r w:rsidRPr="00340D63">
        <w:rPr>
          <w:rFonts w:ascii="Times New Roman" w:hAnsi="Times New Roman"/>
          <w:b/>
          <w:sz w:val="28"/>
          <w:szCs w:val="28"/>
        </w:rPr>
        <w:t>Introduction</w:t>
      </w:r>
      <w:bookmarkEnd w:id="1"/>
    </w:p>
    <w:p w14:paraId="5A60EB17" w14:textId="22007001" w:rsidR="00D728A8" w:rsidRPr="00340D63" w:rsidRDefault="001212FC" w:rsidP="00AA725E">
      <w:pPr>
        <w:jc w:val="both"/>
        <w:rPr>
          <w:rFonts w:ascii="Times New Roman" w:hAnsi="Times New Roman"/>
        </w:rPr>
      </w:pPr>
      <w:r w:rsidRPr="00340D63">
        <w:rPr>
          <w:rFonts w:ascii="Times New Roman" w:hAnsi="Times New Roman"/>
        </w:rPr>
        <w:t>During</w:t>
      </w:r>
      <w:r w:rsidR="00773060" w:rsidRPr="00340D63">
        <w:rPr>
          <w:rFonts w:ascii="Times New Roman" w:hAnsi="Times New Roman"/>
        </w:rPr>
        <w:t xml:space="preserve"> the </w:t>
      </w:r>
      <w:r w:rsidR="0064247B" w:rsidRPr="00340D63">
        <w:rPr>
          <w:rFonts w:ascii="Times New Roman" w:hAnsi="Times New Roman"/>
        </w:rPr>
        <w:t>RAN</w:t>
      </w:r>
      <w:r w:rsidR="00011BAF" w:rsidRPr="00340D63">
        <w:rPr>
          <w:rFonts w:ascii="Times New Roman" w:hAnsi="Times New Roman"/>
        </w:rPr>
        <w:t>#</w:t>
      </w:r>
      <w:r w:rsidR="00DB5B5F" w:rsidRPr="00340D63">
        <w:rPr>
          <w:rFonts w:ascii="Times New Roman" w:hAnsi="Times New Roman"/>
        </w:rPr>
        <w:t>75</w:t>
      </w:r>
      <w:r w:rsidR="00C411FA" w:rsidRPr="00340D63">
        <w:rPr>
          <w:rFonts w:ascii="Times New Roman" w:hAnsi="Times New Roman"/>
        </w:rPr>
        <w:t xml:space="preserve"> </w:t>
      </w:r>
      <w:r w:rsidR="00665466" w:rsidRPr="00340D63">
        <w:rPr>
          <w:rFonts w:ascii="Times New Roman" w:hAnsi="Times New Roman"/>
        </w:rPr>
        <w:t>m</w:t>
      </w:r>
      <w:r w:rsidR="006A3C84" w:rsidRPr="00340D63">
        <w:rPr>
          <w:rFonts w:ascii="Times New Roman" w:hAnsi="Times New Roman"/>
        </w:rPr>
        <w:t>eetin</w:t>
      </w:r>
      <w:r w:rsidR="00C411FA" w:rsidRPr="00340D63">
        <w:rPr>
          <w:rFonts w:ascii="Times New Roman" w:hAnsi="Times New Roman"/>
        </w:rPr>
        <w:t>g</w:t>
      </w:r>
      <w:r w:rsidR="00C60BA9" w:rsidRPr="00340D63">
        <w:rPr>
          <w:rFonts w:ascii="Times New Roman" w:hAnsi="Times New Roman"/>
        </w:rPr>
        <w:t xml:space="preserve">, </w:t>
      </w:r>
      <w:r w:rsidR="00AE3AFA" w:rsidRPr="00340D63">
        <w:rPr>
          <w:rFonts w:ascii="Times New Roman" w:hAnsi="Times New Roman"/>
        </w:rPr>
        <w:t xml:space="preserve">a new SID was proposed to study NR-based </w:t>
      </w:r>
      <w:r w:rsidR="00D6718C" w:rsidRPr="00340D63">
        <w:rPr>
          <w:rFonts w:ascii="Times New Roman" w:hAnsi="Times New Roman"/>
        </w:rPr>
        <w:t>access to</w:t>
      </w:r>
      <w:r w:rsidR="00AE3AFA" w:rsidRPr="00340D63">
        <w:rPr>
          <w:rFonts w:ascii="Times New Roman" w:hAnsi="Times New Roman"/>
        </w:rPr>
        <w:t xml:space="preserve"> unlicensed spectrum [1]. </w:t>
      </w:r>
      <w:r w:rsidR="00FE2F5D" w:rsidRPr="00340D63">
        <w:rPr>
          <w:rFonts w:ascii="Times New Roman" w:hAnsi="Times New Roman"/>
        </w:rPr>
        <w:t>The</w:t>
      </w:r>
      <w:r w:rsidR="00D728A8" w:rsidRPr="00340D63">
        <w:rPr>
          <w:rFonts w:ascii="Times New Roman" w:hAnsi="Times New Roman"/>
        </w:rPr>
        <w:t xml:space="preserve"> justification for </w:t>
      </w:r>
      <w:r w:rsidR="00354480" w:rsidRPr="00340D63">
        <w:rPr>
          <w:rFonts w:ascii="Times New Roman" w:hAnsi="Times New Roman"/>
        </w:rPr>
        <w:t>this</w:t>
      </w:r>
      <w:r w:rsidR="00D728A8" w:rsidRPr="00340D63">
        <w:rPr>
          <w:rFonts w:ascii="Times New Roman" w:hAnsi="Times New Roman"/>
        </w:rPr>
        <w:t xml:space="preserve"> proposal is </w:t>
      </w:r>
      <w:r w:rsidR="000D7449" w:rsidRPr="00340D63">
        <w:rPr>
          <w:rFonts w:ascii="Times New Roman" w:hAnsi="Times New Roman"/>
        </w:rPr>
        <w:t>similar to</w:t>
      </w:r>
      <w:r w:rsidR="00DF2265" w:rsidRPr="00340D63">
        <w:rPr>
          <w:rFonts w:ascii="Times New Roman" w:hAnsi="Times New Roman"/>
        </w:rPr>
        <w:t xml:space="preserve"> that</w:t>
      </w:r>
      <w:r w:rsidR="00FE2F5D" w:rsidRPr="00340D63">
        <w:rPr>
          <w:rFonts w:ascii="Times New Roman" w:hAnsi="Times New Roman"/>
        </w:rPr>
        <w:t xml:space="preserve"> used to initiate </w:t>
      </w:r>
      <w:r w:rsidR="004D382A" w:rsidRPr="00340D63">
        <w:rPr>
          <w:rFonts w:ascii="Times New Roman" w:hAnsi="Times New Roman"/>
        </w:rPr>
        <w:t xml:space="preserve">the </w:t>
      </w:r>
      <w:r w:rsidR="00FE2F5D" w:rsidRPr="00340D63">
        <w:rPr>
          <w:rFonts w:ascii="Times New Roman" w:hAnsi="Times New Roman"/>
        </w:rPr>
        <w:t>LTE-based LAA, i.e.</w:t>
      </w:r>
      <w:r w:rsidR="00D728A8" w:rsidRPr="00340D63">
        <w:rPr>
          <w:rFonts w:ascii="Times New Roman" w:hAnsi="Times New Roman"/>
        </w:rPr>
        <w:t xml:space="preserve"> </w:t>
      </w:r>
      <w:r w:rsidR="00261AC5" w:rsidRPr="00340D63">
        <w:rPr>
          <w:rFonts w:ascii="Times New Roman" w:hAnsi="Times New Roman"/>
        </w:rPr>
        <w:t xml:space="preserve">to </w:t>
      </w:r>
      <w:r w:rsidR="0092146F" w:rsidRPr="00340D63">
        <w:rPr>
          <w:rFonts w:ascii="Times New Roman" w:hAnsi="Times New Roman"/>
        </w:rPr>
        <w:t>continue to</w:t>
      </w:r>
      <w:r w:rsidR="00EA2305" w:rsidRPr="00340D63">
        <w:rPr>
          <w:rFonts w:ascii="Times New Roman" w:hAnsi="Times New Roman"/>
        </w:rPr>
        <w:t xml:space="preserve"> </w:t>
      </w:r>
      <w:r w:rsidR="00261AC5" w:rsidRPr="00340D63">
        <w:rPr>
          <w:rFonts w:ascii="Times New Roman" w:hAnsi="Times New Roman"/>
        </w:rPr>
        <w:t xml:space="preserve">utilize </w:t>
      </w:r>
      <w:r w:rsidR="00D728A8" w:rsidRPr="00340D63">
        <w:rPr>
          <w:rFonts w:ascii="Times New Roman" w:hAnsi="Times New Roman"/>
        </w:rPr>
        <w:t xml:space="preserve">the vast </w:t>
      </w:r>
      <w:r w:rsidR="00354480" w:rsidRPr="00340D63">
        <w:rPr>
          <w:rFonts w:ascii="Times New Roman" w:hAnsi="Times New Roman"/>
        </w:rPr>
        <w:t xml:space="preserve">amount of </w:t>
      </w:r>
      <w:r w:rsidR="00D728A8" w:rsidRPr="00340D63">
        <w:rPr>
          <w:rFonts w:ascii="Times New Roman" w:hAnsi="Times New Roman"/>
        </w:rPr>
        <w:t>unlicense</w:t>
      </w:r>
      <w:r w:rsidR="004D382A" w:rsidRPr="00340D63">
        <w:rPr>
          <w:rFonts w:ascii="Times New Roman" w:hAnsi="Times New Roman"/>
        </w:rPr>
        <w:t xml:space="preserve">d spectrum available worldwide. Although </w:t>
      </w:r>
      <w:r w:rsidR="00B97BB7" w:rsidRPr="00340D63">
        <w:rPr>
          <w:rFonts w:ascii="Times New Roman" w:hAnsi="Times New Roman"/>
        </w:rPr>
        <w:t>now</w:t>
      </w:r>
      <w:r w:rsidR="002904A4" w:rsidRPr="00340D63">
        <w:rPr>
          <w:rFonts w:ascii="Times New Roman" w:hAnsi="Times New Roman"/>
        </w:rPr>
        <w:t>,</w:t>
      </w:r>
      <w:r w:rsidR="00B97BB7" w:rsidRPr="00340D63">
        <w:rPr>
          <w:rFonts w:ascii="Times New Roman" w:hAnsi="Times New Roman"/>
        </w:rPr>
        <w:t xml:space="preserve"> for NR-based access, additional </w:t>
      </w:r>
      <w:r w:rsidR="00DF2265" w:rsidRPr="00340D63">
        <w:rPr>
          <w:rFonts w:ascii="Times New Roman" w:hAnsi="Times New Roman"/>
        </w:rPr>
        <w:t xml:space="preserve">bands of spectrum </w:t>
      </w:r>
      <w:r w:rsidR="000A4229" w:rsidRPr="00340D63">
        <w:rPr>
          <w:rFonts w:ascii="Times New Roman" w:hAnsi="Times New Roman"/>
        </w:rPr>
        <w:t xml:space="preserve">are </w:t>
      </w:r>
      <w:r w:rsidR="00DF2265" w:rsidRPr="00340D63">
        <w:rPr>
          <w:rFonts w:ascii="Times New Roman" w:hAnsi="Times New Roman"/>
        </w:rPr>
        <w:t xml:space="preserve">being considered, </w:t>
      </w:r>
      <w:r w:rsidR="0092146F" w:rsidRPr="00340D63">
        <w:rPr>
          <w:rFonts w:ascii="Times New Roman" w:hAnsi="Times New Roman"/>
        </w:rPr>
        <w:t>e.g</w:t>
      </w:r>
      <w:r w:rsidR="00DF2265" w:rsidRPr="00340D63">
        <w:rPr>
          <w:rFonts w:ascii="Times New Roman" w:hAnsi="Times New Roman"/>
        </w:rPr>
        <w:t xml:space="preserve">. </w:t>
      </w:r>
      <w:r w:rsidR="0092146F" w:rsidRPr="00340D63">
        <w:rPr>
          <w:rFonts w:ascii="Times New Roman" w:hAnsi="Times New Roman"/>
        </w:rPr>
        <w:t xml:space="preserve">those found at </w:t>
      </w:r>
      <w:r w:rsidR="00DF2265" w:rsidRPr="00340D63">
        <w:rPr>
          <w:rFonts w:ascii="Times New Roman" w:hAnsi="Times New Roman"/>
        </w:rPr>
        <w:t xml:space="preserve">37 GHz </w:t>
      </w:r>
      <w:r w:rsidR="0092146F" w:rsidRPr="00340D63">
        <w:rPr>
          <w:rFonts w:ascii="Times New Roman" w:hAnsi="Times New Roman"/>
        </w:rPr>
        <w:t xml:space="preserve">and </w:t>
      </w:r>
      <w:r w:rsidR="00DF2265" w:rsidRPr="00340D63">
        <w:rPr>
          <w:rFonts w:ascii="Times New Roman" w:hAnsi="Times New Roman"/>
        </w:rPr>
        <w:t>60 GHz.</w:t>
      </w:r>
    </w:p>
    <w:p w14:paraId="5327C7E4" w14:textId="77777777" w:rsidR="00C411FA" w:rsidRPr="00340D63" w:rsidRDefault="00AE3AFA" w:rsidP="00AA725E">
      <w:pPr>
        <w:jc w:val="both"/>
        <w:rPr>
          <w:rFonts w:ascii="Times New Roman" w:hAnsi="Times New Roman"/>
        </w:rPr>
      </w:pPr>
      <w:r w:rsidRPr="00340D63">
        <w:rPr>
          <w:rFonts w:ascii="Times New Roman" w:hAnsi="Times New Roman"/>
        </w:rPr>
        <w:t xml:space="preserve">The WI description </w:t>
      </w:r>
      <w:r w:rsidR="001924EF" w:rsidRPr="00340D63">
        <w:rPr>
          <w:rFonts w:ascii="Times New Roman" w:hAnsi="Times New Roman"/>
        </w:rPr>
        <w:t xml:space="preserve">[1] </w:t>
      </w:r>
      <w:r w:rsidRPr="00340D63">
        <w:rPr>
          <w:rFonts w:ascii="Times New Roman" w:hAnsi="Times New Roman"/>
        </w:rPr>
        <w:t xml:space="preserve">highlights the following objectives: </w:t>
      </w:r>
    </w:p>
    <w:p w14:paraId="382C5D4E" w14:textId="77777777" w:rsidR="00AE3AFA" w:rsidRPr="00340D63" w:rsidRDefault="00AE3AFA" w:rsidP="00AA725E">
      <w:pPr>
        <w:numPr>
          <w:ilvl w:val="0"/>
          <w:numId w:val="12"/>
        </w:numPr>
        <w:jc w:val="both"/>
        <w:rPr>
          <w:rFonts w:ascii="Times New Roman" w:hAnsi="Times New Roman"/>
          <w:bCs/>
          <w:i/>
        </w:rPr>
      </w:pPr>
      <w:r w:rsidRPr="00340D63">
        <w:rPr>
          <w:rFonts w:ascii="Times New Roman" w:eastAsia="MS Mincho" w:hAnsi="Times New Roman"/>
          <w:i/>
          <w:iCs/>
          <w:lang w:eastAsia="ja-JP"/>
        </w:rPr>
        <w:t>“</w:t>
      </w:r>
      <w:r w:rsidRPr="00340D63">
        <w:rPr>
          <w:rFonts w:ascii="Times New Roman" w:hAnsi="Times New Roman"/>
          <w:bCs/>
          <w:i/>
        </w:rPr>
        <w:t xml:space="preserve">Study NR-based operation in unlicensed spectrum (RAN1, RAN2, RAN4) including </w:t>
      </w:r>
    </w:p>
    <w:p w14:paraId="19044D42" w14:textId="77777777" w:rsidR="00AE3AFA" w:rsidRPr="00340D63" w:rsidRDefault="00AE3AFA" w:rsidP="00AA725E">
      <w:pPr>
        <w:numPr>
          <w:ilvl w:val="1"/>
          <w:numId w:val="13"/>
        </w:numPr>
        <w:jc w:val="both"/>
        <w:rPr>
          <w:rFonts w:ascii="Times New Roman" w:hAnsi="Times New Roman"/>
          <w:bCs/>
          <w:i/>
        </w:rPr>
      </w:pPr>
      <w:r w:rsidRPr="00340D63">
        <w:rPr>
          <w:rFonts w:ascii="Times New Roman" w:hAnsi="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5514A13C" w14:textId="77777777" w:rsidR="00AE3AFA" w:rsidRPr="00340D63" w:rsidRDefault="00AE3AFA" w:rsidP="00AA725E">
      <w:pPr>
        <w:numPr>
          <w:ilvl w:val="2"/>
          <w:numId w:val="13"/>
        </w:numPr>
        <w:jc w:val="both"/>
        <w:rPr>
          <w:rFonts w:ascii="Times New Roman" w:hAnsi="Times New Roman"/>
          <w:bCs/>
          <w:i/>
        </w:rPr>
      </w:pPr>
      <w:r w:rsidRPr="00340D63">
        <w:rPr>
          <w:rFonts w:ascii="Times New Roman" w:hAnsi="Times New Roman"/>
          <w:bCs/>
          <w:i/>
        </w:rPr>
        <w:t>Consider unlicensed bands both below and above 6GHz, up to 52.6GHz</w:t>
      </w:r>
    </w:p>
    <w:p w14:paraId="137A66D9" w14:textId="77777777" w:rsidR="00AE3AFA" w:rsidRPr="00340D63" w:rsidRDefault="00AE3AFA" w:rsidP="00AA725E">
      <w:pPr>
        <w:numPr>
          <w:ilvl w:val="2"/>
          <w:numId w:val="13"/>
        </w:numPr>
        <w:jc w:val="both"/>
        <w:rPr>
          <w:rFonts w:ascii="Times New Roman" w:hAnsi="Times New Roman"/>
          <w:bCs/>
          <w:i/>
        </w:rPr>
      </w:pPr>
      <w:r w:rsidRPr="00340D63">
        <w:rPr>
          <w:rFonts w:ascii="Times New Roman" w:hAnsi="Times New Roman"/>
          <w:bCs/>
          <w:i/>
        </w:rPr>
        <w:t xml:space="preserve">Consider unlicensed bands above 52.6GHz to the extent that waveform design principles remain unchanged with respect to below 52.6GHz bands </w:t>
      </w:r>
    </w:p>
    <w:p w14:paraId="59C84376" w14:textId="77777777" w:rsidR="00AE3AFA" w:rsidRPr="00340D63" w:rsidRDefault="00AE3AFA" w:rsidP="00AA725E">
      <w:pPr>
        <w:numPr>
          <w:ilvl w:val="2"/>
          <w:numId w:val="13"/>
        </w:numPr>
        <w:jc w:val="both"/>
        <w:rPr>
          <w:rFonts w:ascii="Times New Roman" w:hAnsi="Times New Roman"/>
          <w:bCs/>
          <w:i/>
        </w:rPr>
      </w:pPr>
      <w:r w:rsidRPr="00340D63">
        <w:rPr>
          <w:rFonts w:ascii="Times New Roman" w:hAnsi="Times New Roman"/>
          <w:bCs/>
          <w:i/>
        </w:rPr>
        <w:t xml:space="preserve">Consider similar forward compatibility principles made in the NR WI </w:t>
      </w:r>
    </w:p>
    <w:p w14:paraId="72D0DB48" w14:textId="77777777" w:rsidR="00AE3AFA" w:rsidRPr="00340D63" w:rsidRDefault="00AE3AFA" w:rsidP="00AA725E">
      <w:pPr>
        <w:numPr>
          <w:ilvl w:val="1"/>
          <w:numId w:val="13"/>
        </w:numPr>
        <w:jc w:val="both"/>
        <w:rPr>
          <w:rFonts w:ascii="Times New Roman" w:hAnsi="Times New Roman"/>
          <w:bCs/>
          <w:i/>
        </w:rPr>
      </w:pPr>
      <w:r w:rsidRPr="00340D63">
        <w:rPr>
          <w:rFonts w:ascii="Times New Roman" w:hAnsi="Times New Roman"/>
          <w:bCs/>
          <w:i/>
        </w:rPr>
        <w:t>Initial access, channel access. Scheduling/HARQ, and mobility including connected/inactive/idle mode operation and radio-link monitoring/failure</w:t>
      </w:r>
    </w:p>
    <w:p w14:paraId="51795C0E" w14:textId="77777777" w:rsidR="00AE3AFA" w:rsidRPr="00340D63" w:rsidRDefault="00AE3AFA" w:rsidP="00AA725E">
      <w:pPr>
        <w:numPr>
          <w:ilvl w:val="1"/>
          <w:numId w:val="13"/>
        </w:numPr>
        <w:jc w:val="both"/>
        <w:rPr>
          <w:rFonts w:ascii="Times New Roman" w:hAnsi="Times New Roman"/>
          <w:bCs/>
          <w:i/>
        </w:rPr>
      </w:pPr>
      <w:r w:rsidRPr="00340D63">
        <w:rPr>
          <w:rFonts w:ascii="Times New Roman" w:hAnsi="Times New Roman"/>
          <w:bCs/>
          <w:i/>
        </w:rPr>
        <w:t xml:space="preserve">Coexistence methods within NR-based and between NR-based operation in unlicensed and LTE-based LAA and with other incumbent RATs in accordance with regulatory requirements in e.g., 5GHz, 37GHz, 60GHz bands </w:t>
      </w:r>
    </w:p>
    <w:p w14:paraId="5EA2660B" w14:textId="1FB00B70" w:rsidR="00261550" w:rsidRPr="00340D63" w:rsidRDefault="00AE3AFA" w:rsidP="007264D2">
      <w:pPr>
        <w:numPr>
          <w:ilvl w:val="2"/>
          <w:numId w:val="13"/>
        </w:numPr>
        <w:jc w:val="both"/>
        <w:rPr>
          <w:rFonts w:ascii="Times New Roman" w:hAnsi="Times New Roman"/>
          <w:bCs/>
          <w:i/>
        </w:rPr>
      </w:pPr>
      <w:r w:rsidRPr="00340D63">
        <w:rPr>
          <w:rFonts w:ascii="Times New Roman" w:hAnsi="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340D63">
        <w:rPr>
          <w:rFonts w:ascii="Times New Roman" w:hAnsi="Times New Roman"/>
          <w:bCs/>
          <w:i/>
        </w:rPr>
        <w:t>Fi network on the same carrier;</w:t>
      </w:r>
      <w:r w:rsidRPr="00340D63">
        <w:rPr>
          <w:rFonts w:ascii="Times New Roman" w:eastAsia="MS Mincho" w:hAnsi="Times New Roman"/>
          <w:i/>
          <w:iCs/>
          <w:lang w:eastAsia="ja-JP"/>
        </w:rPr>
        <w:t>”</w:t>
      </w:r>
    </w:p>
    <w:p w14:paraId="62C4E04B" w14:textId="7767AE9A" w:rsidR="0064247B" w:rsidRPr="00340D63" w:rsidRDefault="00B00FDA" w:rsidP="00D73C95">
      <w:pPr>
        <w:jc w:val="both"/>
        <w:rPr>
          <w:rFonts w:ascii="Times New Roman" w:hAnsi="Times New Roman"/>
        </w:rPr>
      </w:pPr>
      <w:r w:rsidRPr="00340D63">
        <w:rPr>
          <w:rFonts w:ascii="Times New Roman" w:hAnsi="Times New Roman"/>
        </w:rPr>
        <w:t>This</w:t>
      </w:r>
      <w:r w:rsidR="00BA2F7C" w:rsidRPr="00340D63">
        <w:rPr>
          <w:rFonts w:ascii="Times New Roman" w:hAnsi="Times New Roman"/>
        </w:rPr>
        <w:t xml:space="preserve"> contribution </w:t>
      </w:r>
      <w:r w:rsidR="00A01134" w:rsidRPr="00340D63">
        <w:rPr>
          <w:rFonts w:ascii="Times New Roman" w:hAnsi="Times New Roman"/>
        </w:rPr>
        <w:t>discusse</w:t>
      </w:r>
      <w:r w:rsidR="00A921C1" w:rsidRPr="00340D63">
        <w:rPr>
          <w:rFonts w:ascii="Times New Roman" w:hAnsi="Times New Roman"/>
        </w:rPr>
        <w:t>s</w:t>
      </w:r>
      <w:r w:rsidR="00A01134" w:rsidRPr="00340D63">
        <w:rPr>
          <w:rFonts w:ascii="Times New Roman" w:hAnsi="Times New Roman"/>
        </w:rPr>
        <w:t xml:space="preserve"> </w:t>
      </w:r>
      <w:r w:rsidR="0086027E" w:rsidRPr="00340D63">
        <w:rPr>
          <w:rFonts w:ascii="Times New Roman" w:hAnsi="Times New Roman"/>
        </w:rPr>
        <w:t>some</w:t>
      </w:r>
      <w:r w:rsidRPr="00340D63">
        <w:rPr>
          <w:rFonts w:ascii="Times New Roman" w:hAnsi="Times New Roman"/>
        </w:rPr>
        <w:t xml:space="preserve"> modifications and additions needed to current NR licensed and LTE LAA simulation methodologies to satisfy the new requirements </w:t>
      </w:r>
      <w:r w:rsidR="008A006D" w:rsidRPr="00340D63">
        <w:rPr>
          <w:rFonts w:ascii="Times New Roman" w:hAnsi="Times New Roman"/>
        </w:rPr>
        <w:t>arising</w:t>
      </w:r>
      <w:r w:rsidRPr="00340D63">
        <w:rPr>
          <w:rFonts w:ascii="Times New Roman" w:hAnsi="Times New Roman"/>
        </w:rPr>
        <w:t xml:space="preserve"> </w:t>
      </w:r>
      <w:r w:rsidR="004F1CEF" w:rsidRPr="00340D63">
        <w:rPr>
          <w:rFonts w:ascii="Times New Roman" w:hAnsi="Times New Roman"/>
        </w:rPr>
        <w:t>with NR-U</w:t>
      </w:r>
      <w:r w:rsidR="003F3939" w:rsidRPr="00340D63">
        <w:rPr>
          <w:rFonts w:ascii="Times New Roman" w:hAnsi="Times New Roman"/>
        </w:rPr>
        <w:t>.</w:t>
      </w:r>
      <w:r w:rsidR="00D73C95" w:rsidRPr="00340D63">
        <w:rPr>
          <w:rFonts w:ascii="Times New Roman" w:hAnsi="Times New Roman"/>
        </w:rPr>
        <w:t xml:space="preserve"> Note: Since some spectrum regulators are considering opening frequency bands between 6 and 7 GHz, we consider </w:t>
      </w:r>
      <w:r w:rsidR="00D73C95" w:rsidRPr="00340D63">
        <w:rPr>
          <w:rFonts w:ascii="Times New Roman" w:hAnsi="Times New Roman"/>
          <w:bCs/>
        </w:rPr>
        <w:t>unlicensed bands both below and above 7 GHz here.</w:t>
      </w:r>
    </w:p>
    <w:p w14:paraId="35DD7F2E" w14:textId="77777777" w:rsidR="0064247B" w:rsidRPr="00340D63" w:rsidRDefault="00EF2949" w:rsidP="0064247B">
      <w:pPr>
        <w:pStyle w:val="Heading1"/>
        <w:rPr>
          <w:rFonts w:ascii="Times New Roman" w:hAnsi="Times New Roman"/>
          <w:b/>
          <w:sz w:val="28"/>
          <w:szCs w:val="22"/>
        </w:rPr>
      </w:pPr>
      <w:r w:rsidRPr="00340D63">
        <w:rPr>
          <w:rFonts w:ascii="Times New Roman" w:hAnsi="Times New Roman"/>
          <w:b/>
          <w:sz w:val="28"/>
          <w:szCs w:val="22"/>
        </w:rPr>
        <w:t>Dependencies, Requirements, Capabilities</w:t>
      </w:r>
      <w:r w:rsidR="0064247B" w:rsidRPr="00340D63">
        <w:rPr>
          <w:rFonts w:ascii="Times New Roman" w:hAnsi="Times New Roman"/>
          <w:b/>
          <w:sz w:val="28"/>
          <w:szCs w:val="22"/>
        </w:rPr>
        <w:t xml:space="preserve">  </w:t>
      </w:r>
    </w:p>
    <w:p w14:paraId="0D64CAB3" w14:textId="692DB0A3" w:rsidR="00133CB4" w:rsidRPr="00340D63" w:rsidRDefault="00B43DA5" w:rsidP="00AA725E">
      <w:pPr>
        <w:spacing w:before="240"/>
        <w:jc w:val="both"/>
        <w:rPr>
          <w:rFonts w:ascii="Times New Roman" w:hAnsi="Times New Roman"/>
        </w:rPr>
      </w:pPr>
      <w:r w:rsidRPr="00340D63">
        <w:rPr>
          <w:rFonts w:ascii="Times New Roman" w:hAnsi="Times New Roman"/>
        </w:rPr>
        <w:t xml:space="preserve">The </w:t>
      </w:r>
      <w:r w:rsidR="0059069C" w:rsidRPr="00340D63">
        <w:rPr>
          <w:rFonts w:ascii="Times New Roman" w:hAnsi="Times New Roman"/>
        </w:rPr>
        <w:t xml:space="preserve">current NR licensed simulation methodologies </w:t>
      </w:r>
      <w:r w:rsidR="005D6F40" w:rsidRPr="00340D63">
        <w:rPr>
          <w:rFonts w:ascii="Times New Roman" w:hAnsi="Times New Roman"/>
        </w:rPr>
        <w:t>[2</w:t>
      </w:r>
      <w:r w:rsidR="00D73C95" w:rsidRPr="00340D63">
        <w:rPr>
          <w:rFonts w:ascii="Times New Roman" w:hAnsi="Times New Roman"/>
        </w:rPr>
        <w:t>,</w:t>
      </w:r>
      <w:r w:rsidR="005D6F40" w:rsidRPr="00340D63">
        <w:rPr>
          <w:rFonts w:ascii="Times New Roman" w:hAnsi="Times New Roman"/>
        </w:rPr>
        <w:t xml:space="preserve">3] </w:t>
      </w:r>
      <w:r w:rsidR="0067017C" w:rsidRPr="00340D63">
        <w:rPr>
          <w:rFonts w:ascii="Times New Roman" w:hAnsi="Times New Roman"/>
        </w:rPr>
        <w:t>a</w:t>
      </w:r>
      <w:r w:rsidR="00211CBB" w:rsidRPr="00340D63">
        <w:rPr>
          <w:rFonts w:ascii="Times New Roman" w:hAnsi="Times New Roman"/>
        </w:rPr>
        <w:t>re</w:t>
      </w:r>
      <w:r w:rsidR="004A3B7F" w:rsidRPr="00340D63">
        <w:rPr>
          <w:rFonts w:ascii="Times New Roman" w:hAnsi="Times New Roman"/>
        </w:rPr>
        <w:t xml:space="preserve"> evolut</w:t>
      </w:r>
      <w:r w:rsidR="00211CBB" w:rsidRPr="00340D63">
        <w:rPr>
          <w:rFonts w:ascii="Times New Roman" w:hAnsi="Times New Roman"/>
        </w:rPr>
        <w:t xml:space="preserve">ions from LTE methodologies </w:t>
      </w:r>
      <w:r w:rsidR="0035137E" w:rsidRPr="00340D63">
        <w:rPr>
          <w:rFonts w:ascii="Times New Roman" w:hAnsi="Times New Roman"/>
        </w:rPr>
        <w:t>[4</w:t>
      </w:r>
      <w:r w:rsidR="00D73C95" w:rsidRPr="00340D63">
        <w:rPr>
          <w:rFonts w:ascii="Times New Roman" w:hAnsi="Times New Roman"/>
        </w:rPr>
        <w:t>,</w:t>
      </w:r>
      <w:r w:rsidR="0035137E" w:rsidRPr="00340D63">
        <w:rPr>
          <w:rFonts w:ascii="Times New Roman" w:hAnsi="Times New Roman"/>
        </w:rPr>
        <w:t xml:space="preserve">5] </w:t>
      </w:r>
      <w:r w:rsidR="004A3B7F" w:rsidRPr="00340D63">
        <w:rPr>
          <w:rFonts w:ascii="Times New Roman" w:hAnsi="Times New Roman"/>
        </w:rPr>
        <w:t xml:space="preserve">to support NR licensed. For NR-U, </w:t>
      </w:r>
      <w:r w:rsidR="00F72ABB" w:rsidRPr="00340D63">
        <w:rPr>
          <w:rFonts w:ascii="Times New Roman" w:hAnsi="Times New Roman"/>
        </w:rPr>
        <w:t xml:space="preserve">it has been </w:t>
      </w:r>
      <w:r w:rsidR="000B5103" w:rsidRPr="00340D63">
        <w:rPr>
          <w:rFonts w:ascii="Times New Roman" w:hAnsi="Times New Roman"/>
        </w:rPr>
        <w:t>assumed</w:t>
      </w:r>
      <w:r w:rsidR="00F72ABB" w:rsidRPr="00340D63">
        <w:rPr>
          <w:rFonts w:ascii="Times New Roman" w:hAnsi="Times New Roman"/>
        </w:rPr>
        <w:t xml:space="preserve"> to use the NR licensed simulation methodologies as a baseline for NR-U simulation, </w:t>
      </w:r>
      <w:r w:rsidR="0039556D" w:rsidRPr="00340D63">
        <w:rPr>
          <w:rFonts w:ascii="Times New Roman" w:hAnsi="Times New Roman"/>
        </w:rPr>
        <w:t>and</w:t>
      </w:r>
      <w:r w:rsidR="00F72ABB" w:rsidRPr="00340D63">
        <w:rPr>
          <w:rFonts w:ascii="Times New Roman" w:hAnsi="Times New Roman"/>
        </w:rPr>
        <w:t xml:space="preserve"> include LTE LAA simulation methodologies [</w:t>
      </w:r>
      <w:r w:rsidR="00F36E01" w:rsidRPr="00340D63">
        <w:rPr>
          <w:rFonts w:ascii="Times New Roman" w:hAnsi="Times New Roman"/>
        </w:rPr>
        <w:t>6</w:t>
      </w:r>
      <w:r w:rsidR="00ED3EE2" w:rsidRPr="00340D63">
        <w:rPr>
          <w:rFonts w:ascii="Times New Roman" w:hAnsi="Times New Roman"/>
        </w:rPr>
        <w:t>] as a baseline for NR-</w:t>
      </w:r>
      <w:r w:rsidR="00F72ABB" w:rsidRPr="00340D63">
        <w:rPr>
          <w:rFonts w:ascii="Times New Roman" w:hAnsi="Times New Roman"/>
        </w:rPr>
        <w:t>U coexistence.</w:t>
      </w:r>
    </w:p>
    <w:p w14:paraId="70EF9657" w14:textId="747AA64E" w:rsidR="00016DBE" w:rsidRPr="00340D63" w:rsidRDefault="00E32FFB" w:rsidP="00ED3EE2">
      <w:pPr>
        <w:spacing w:before="240"/>
        <w:jc w:val="both"/>
        <w:rPr>
          <w:rFonts w:ascii="Times New Roman" w:hAnsi="Times New Roman"/>
        </w:rPr>
      </w:pPr>
      <w:r w:rsidRPr="00340D63">
        <w:rPr>
          <w:rFonts w:ascii="Times New Roman" w:hAnsi="Times New Roman"/>
        </w:rPr>
        <w:t>Operation in unlicensed spectrum</w:t>
      </w:r>
      <w:r w:rsidR="00B12F37" w:rsidRPr="00340D63">
        <w:rPr>
          <w:rFonts w:ascii="Times New Roman" w:hAnsi="Times New Roman"/>
        </w:rPr>
        <w:t xml:space="preserve"> poses new challenges</w:t>
      </w:r>
      <w:r w:rsidRPr="00340D63">
        <w:rPr>
          <w:rFonts w:ascii="Times New Roman" w:hAnsi="Times New Roman"/>
        </w:rPr>
        <w:t xml:space="preserve"> and requirements</w:t>
      </w:r>
      <w:r w:rsidR="00B12F37" w:rsidRPr="00340D63">
        <w:rPr>
          <w:rFonts w:ascii="Times New Roman" w:hAnsi="Times New Roman"/>
        </w:rPr>
        <w:t xml:space="preserve">, </w:t>
      </w:r>
      <w:r w:rsidR="00F96218" w:rsidRPr="00340D63">
        <w:rPr>
          <w:rFonts w:ascii="Times New Roman" w:hAnsi="Times New Roman"/>
        </w:rPr>
        <w:t>categorized into</w:t>
      </w:r>
      <w:r w:rsidR="0052599B" w:rsidRPr="00340D63">
        <w:rPr>
          <w:rFonts w:ascii="Times New Roman" w:hAnsi="Times New Roman"/>
        </w:rPr>
        <w:t xml:space="preserve"> </w:t>
      </w:r>
      <w:r w:rsidR="00B12F37" w:rsidRPr="00340D63">
        <w:rPr>
          <w:rFonts w:ascii="Times New Roman" w:hAnsi="Times New Roman"/>
        </w:rPr>
        <w:t xml:space="preserve">the following areas, which </w:t>
      </w:r>
      <w:r w:rsidR="00C96FE0" w:rsidRPr="00340D63">
        <w:rPr>
          <w:rFonts w:ascii="Times New Roman" w:hAnsi="Times New Roman"/>
        </w:rPr>
        <w:t>may</w:t>
      </w:r>
      <w:r w:rsidR="00B12F37" w:rsidRPr="00340D63">
        <w:rPr>
          <w:rFonts w:ascii="Times New Roman" w:hAnsi="Times New Roman"/>
        </w:rPr>
        <w:t xml:space="preserve"> </w:t>
      </w:r>
      <w:r w:rsidRPr="00340D63">
        <w:rPr>
          <w:rFonts w:ascii="Times New Roman" w:hAnsi="Times New Roman"/>
        </w:rPr>
        <w:t>require</w:t>
      </w:r>
      <w:r w:rsidR="00FC1F03" w:rsidRPr="00340D63">
        <w:rPr>
          <w:rFonts w:ascii="Times New Roman" w:hAnsi="Times New Roman"/>
        </w:rPr>
        <w:t xml:space="preserve"> </w:t>
      </w:r>
      <w:r w:rsidR="00B12F37" w:rsidRPr="00340D63">
        <w:rPr>
          <w:rFonts w:ascii="Times New Roman" w:hAnsi="Times New Roman"/>
        </w:rPr>
        <w:t>modifications and additions to existing NR licensed based simulation and LTE LAA methodologies:</w:t>
      </w:r>
      <w:r w:rsidR="00ED3EE2" w:rsidRPr="00340D63">
        <w:rPr>
          <w:rFonts w:ascii="Times New Roman" w:hAnsi="Times New Roman"/>
        </w:rPr>
        <w:t xml:space="preserve"> b</w:t>
      </w:r>
      <w:r w:rsidR="00B12F37" w:rsidRPr="00340D63">
        <w:rPr>
          <w:rFonts w:ascii="Times New Roman" w:hAnsi="Times New Roman"/>
        </w:rPr>
        <w:t xml:space="preserve">and of </w:t>
      </w:r>
      <w:r w:rsidR="00ED3EE2" w:rsidRPr="00340D63">
        <w:rPr>
          <w:rFonts w:ascii="Times New Roman" w:hAnsi="Times New Roman"/>
        </w:rPr>
        <w:t>o</w:t>
      </w:r>
      <w:r w:rsidR="00B12F37" w:rsidRPr="00340D63">
        <w:rPr>
          <w:rFonts w:ascii="Times New Roman" w:hAnsi="Times New Roman"/>
        </w:rPr>
        <w:t>peration</w:t>
      </w:r>
      <w:r w:rsidR="00ED3EE2" w:rsidRPr="00340D63">
        <w:rPr>
          <w:rFonts w:ascii="Times New Roman" w:hAnsi="Times New Roman"/>
        </w:rPr>
        <w:t xml:space="preserve">, </w:t>
      </w:r>
      <w:r w:rsidR="00B12F37" w:rsidRPr="00340D63">
        <w:rPr>
          <w:rFonts w:ascii="Times New Roman" w:hAnsi="Times New Roman"/>
        </w:rPr>
        <w:t>N</w:t>
      </w:r>
      <w:r w:rsidR="00B15E3D" w:rsidRPr="00340D63">
        <w:rPr>
          <w:rFonts w:ascii="Times New Roman" w:hAnsi="Times New Roman"/>
        </w:rPr>
        <w:t xml:space="preserve">SA </w:t>
      </w:r>
      <w:r w:rsidR="00F719CA" w:rsidRPr="00340D63">
        <w:rPr>
          <w:rFonts w:ascii="Times New Roman" w:hAnsi="Times New Roman"/>
        </w:rPr>
        <w:t xml:space="preserve">vs </w:t>
      </w:r>
      <w:r w:rsidR="00B12F37" w:rsidRPr="00340D63">
        <w:rPr>
          <w:rFonts w:ascii="Times New Roman" w:hAnsi="Times New Roman"/>
        </w:rPr>
        <w:t>SA</w:t>
      </w:r>
      <w:r w:rsidR="00F719CA" w:rsidRPr="00340D63">
        <w:rPr>
          <w:rFonts w:ascii="Times New Roman" w:hAnsi="Times New Roman"/>
        </w:rPr>
        <w:t xml:space="preserve"> deployment</w:t>
      </w:r>
      <w:r w:rsidR="00ED3EE2" w:rsidRPr="00340D63">
        <w:rPr>
          <w:rFonts w:ascii="Times New Roman" w:hAnsi="Times New Roman"/>
        </w:rPr>
        <w:t>, and c</w:t>
      </w:r>
      <w:r w:rsidR="00016DBE" w:rsidRPr="00340D63">
        <w:rPr>
          <w:rFonts w:ascii="Times New Roman" w:hAnsi="Times New Roman"/>
        </w:rPr>
        <w:t>oexistence</w:t>
      </w:r>
      <w:r w:rsidR="00ED3EE2" w:rsidRPr="00340D63">
        <w:rPr>
          <w:rFonts w:ascii="Times New Roman" w:hAnsi="Times New Roman"/>
        </w:rPr>
        <w:t>.</w:t>
      </w:r>
    </w:p>
    <w:p w14:paraId="32677A06" w14:textId="77777777" w:rsidR="009F5E1D" w:rsidRPr="00340D63" w:rsidRDefault="00553291" w:rsidP="00AA725E">
      <w:pPr>
        <w:pStyle w:val="Heading2"/>
        <w:jc w:val="both"/>
        <w:rPr>
          <w:rFonts w:ascii="Times New Roman" w:hAnsi="Times New Roman"/>
          <w:sz w:val="28"/>
          <w:szCs w:val="22"/>
        </w:rPr>
      </w:pPr>
      <w:r w:rsidRPr="00340D63">
        <w:rPr>
          <w:rFonts w:ascii="Times New Roman" w:hAnsi="Times New Roman"/>
          <w:sz w:val="28"/>
          <w:szCs w:val="22"/>
        </w:rPr>
        <w:lastRenderedPageBreak/>
        <w:t>Band of Operation</w:t>
      </w:r>
    </w:p>
    <w:p w14:paraId="46C0F9BE" w14:textId="77777777" w:rsidR="00A30358" w:rsidRPr="00340D63" w:rsidRDefault="00E231F2" w:rsidP="00AA725E">
      <w:pPr>
        <w:jc w:val="both"/>
        <w:rPr>
          <w:rFonts w:ascii="Times New Roman" w:hAnsi="Times New Roman"/>
        </w:rPr>
      </w:pPr>
      <w:r w:rsidRPr="00340D63">
        <w:rPr>
          <w:rFonts w:ascii="Times New Roman" w:hAnsi="Times New Roman"/>
        </w:rPr>
        <w:t xml:space="preserve">NR-U </w:t>
      </w:r>
      <w:r w:rsidR="00432E66" w:rsidRPr="00340D63">
        <w:rPr>
          <w:rFonts w:ascii="Times New Roman" w:hAnsi="Times New Roman"/>
        </w:rPr>
        <w:t xml:space="preserve">operation </w:t>
      </w:r>
      <w:r w:rsidR="00293915" w:rsidRPr="00340D63">
        <w:rPr>
          <w:rFonts w:ascii="Times New Roman" w:hAnsi="Times New Roman"/>
        </w:rPr>
        <w:t>can</w:t>
      </w:r>
      <w:r w:rsidR="00A30358" w:rsidRPr="00340D63">
        <w:rPr>
          <w:rFonts w:ascii="Times New Roman" w:hAnsi="Times New Roman"/>
        </w:rPr>
        <w:t xml:space="preserve"> differ from NR licensed </w:t>
      </w:r>
      <w:r w:rsidR="00293915" w:rsidRPr="00340D63">
        <w:rPr>
          <w:rFonts w:ascii="Times New Roman" w:hAnsi="Times New Roman"/>
        </w:rPr>
        <w:t>solely</w:t>
      </w:r>
      <w:r w:rsidR="00A30358" w:rsidRPr="00340D63">
        <w:rPr>
          <w:rFonts w:ascii="Times New Roman" w:hAnsi="Times New Roman"/>
        </w:rPr>
        <w:t xml:space="preserve"> from the </w:t>
      </w:r>
      <w:r w:rsidR="00432E66" w:rsidRPr="00340D63">
        <w:rPr>
          <w:rFonts w:ascii="Times New Roman" w:hAnsi="Times New Roman"/>
        </w:rPr>
        <w:t>frequency band used</w:t>
      </w:r>
      <w:r w:rsidR="00A30358" w:rsidRPr="00340D63">
        <w:rPr>
          <w:rFonts w:ascii="Times New Roman" w:hAnsi="Times New Roman"/>
        </w:rPr>
        <w:t xml:space="preserve">: </w:t>
      </w:r>
    </w:p>
    <w:p w14:paraId="7439C563" w14:textId="6B4B6D18" w:rsidR="00016DBE" w:rsidRPr="00340D63" w:rsidRDefault="00432E66" w:rsidP="00AA725E">
      <w:pPr>
        <w:pStyle w:val="ListParagraph"/>
        <w:numPr>
          <w:ilvl w:val="0"/>
          <w:numId w:val="16"/>
        </w:numPr>
        <w:jc w:val="both"/>
        <w:rPr>
          <w:rFonts w:ascii="Times New Roman" w:hAnsi="Times New Roman"/>
        </w:rPr>
      </w:pPr>
      <w:r w:rsidRPr="00340D63">
        <w:rPr>
          <w:rFonts w:ascii="Times New Roman" w:hAnsi="Times New Roman"/>
        </w:rPr>
        <w:t>Higher frequency band</w:t>
      </w:r>
      <w:r w:rsidR="00016DBE" w:rsidRPr="00340D63">
        <w:rPr>
          <w:rFonts w:ascii="Times New Roman" w:hAnsi="Times New Roman"/>
        </w:rPr>
        <w:t xml:space="preserve"> </w:t>
      </w:r>
      <w:r w:rsidRPr="00340D63">
        <w:rPr>
          <w:rFonts w:ascii="Times New Roman" w:hAnsi="Times New Roman"/>
        </w:rPr>
        <w:t>issues</w:t>
      </w:r>
      <w:r w:rsidR="009E4574" w:rsidRPr="00340D63">
        <w:rPr>
          <w:rFonts w:ascii="Times New Roman" w:hAnsi="Times New Roman"/>
        </w:rPr>
        <w:t>, e.g. higher path loss, less frequency selectivity, larger bandwidths, and more severe impairments</w:t>
      </w:r>
    </w:p>
    <w:p w14:paraId="08F3F8E5" w14:textId="3A616B08" w:rsidR="00F157CA" w:rsidRPr="00340D63" w:rsidRDefault="00F157CA" w:rsidP="00AA725E">
      <w:pPr>
        <w:pStyle w:val="ListParagraph"/>
        <w:numPr>
          <w:ilvl w:val="1"/>
          <w:numId w:val="12"/>
        </w:numPr>
        <w:jc w:val="both"/>
        <w:rPr>
          <w:rFonts w:ascii="Times New Roman" w:hAnsi="Times New Roman"/>
        </w:rPr>
      </w:pPr>
      <w:r w:rsidRPr="00340D63">
        <w:rPr>
          <w:rFonts w:ascii="Times New Roman" w:hAnsi="Times New Roman"/>
        </w:rPr>
        <w:t>New regulatory limitations and restrictions</w:t>
      </w:r>
      <w:r w:rsidR="009E4574" w:rsidRPr="00340D63">
        <w:rPr>
          <w:rFonts w:ascii="Times New Roman" w:hAnsi="Times New Roman"/>
        </w:rPr>
        <w:t>, e.g. Tx power, maximum channel occupancy time (MCOT), and occupied channel bandwidth (OCB)</w:t>
      </w:r>
    </w:p>
    <w:p w14:paraId="2092153A" w14:textId="0BEFE431" w:rsidR="00016DBE" w:rsidRPr="00340D63" w:rsidRDefault="00016DBE" w:rsidP="00AA725E">
      <w:pPr>
        <w:pStyle w:val="ListParagraph"/>
        <w:numPr>
          <w:ilvl w:val="1"/>
          <w:numId w:val="12"/>
        </w:numPr>
        <w:jc w:val="both"/>
        <w:rPr>
          <w:rFonts w:ascii="Times New Roman" w:hAnsi="Times New Roman"/>
        </w:rPr>
      </w:pPr>
      <w:r w:rsidRPr="00340D63">
        <w:rPr>
          <w:rFonts w:ascii="Times New Roman" w:hAnsi="Times New Roman"/>
        </w:rPr>
        <w:t>Channel access issues</w:t>
      </w:r>
      <w:r w:rsidR="009E4574" w:rsidRPr="00340D63">
        <w:rPr>
          <w:rFonts w:ascii="Times New Roman" w:hAnsi="Times New Roman"/>
        </w:rPr>
        <w:t>, e.g. directional beam related</w:t>
      </w:r>
    </w:p>
    <w:p w14:paraId="035EB1D5" w14:textId="1E9E94C0" w:rsidR="00016DBE" w:rsidRPr="00340D63" w:rsidRDefault="00016DBE" w:rsidP="00AA725E">
      <w:pPr>
        <w:pStyle w:val="ListParagraph"/>
        <w:numPr>
          <w:ilvl w:val="1"/>
          <w:numId w:val="12"/>
        </w:numPr>
        <w:jc w:val="both"/>
        <w:rPr>
          <w:rFonts w:ascii="Times New Roman" w:hAnsi="Times New Roman"/>
        </w:rPr>
      </w:pPr>
      <w:r w:rsidRPr="00340D63">
        <w:rPr>
          <w:rFonts w:ascii="Times New Roman" w:hAnsi="Times New Roman"/>
        </w:rPr>
        <w:t>Coexistence</w:t>
      </w:r>
      <w:r w:rsidR="00CF4DAF" w:rsidRPr="00340D63">
        <w:rPr>
          <w:rFonts w:ascii="Times New Roman" w:hAnsi="Times New Roman"/>
        </w:rPr>
        <w:t xml:space="preserve"> (band based)</w:t>
      </w:r>
      <w:r w:rsidR="009E4574" w:rsidRPr="00340D63">
        <w:rPr>
          <w:rFonts w:ascii="Times New Roman" w:hAnsi="Times New Roman"/>
        </w:rPr>
        <w:t>, i.e. channel sharing with cellular (e.g. LTE LAA, NR-U), non-cellular (e.g. WiFi, WiGig), and other RATs (e.g. at 37 GHz)</w:t>
      </w:r>
    </w:p>
    <w:p w14:paraId="1064D423" w14:textId="6806068E" w:rsidR="00F157CA" w:rsidRPr="00340D63" w:rsidRDefault="00F157CA" w:rsidP="00AA725E">
      <w:pPr>
        <w:jc w:val="both"/>
        <w:rPr>
          <w:rFonts w:ascii="Times New Roman" w:hAnsi="Times New Roman"/>
        </w:rPr>
      </w:pPr>
      <w:r w:rsidRPr="00340D63">
        <w:rPr>
          <w:rFonts w:ascii="Times New Roman" w:hAnsi="Times New Roman"/>
        </w:rPr>
        <w:t xml:space="preserve">NR-U simulation methodology will need to vary based upon the frequency band </w:t>
      </w:r>
      <w:r w:rsidR="00491436" w:rsidRPr="00340D63">
        <w:rPr>
          <w:rFonts w:ascii="Times New Roman" w:hAnsi="Times New Roman"/>
        </w:rPr>
        <w:t>targeted</w:t>
      </w:r>
      <w:r w:rsidRPr="00340D63">
        <w:rPr>
          <w:rFonts w:ascii="Times New Roman" w:hAnsi="Times New Roman"/>
        </w:rPr>
        <w:t xml:space="preserve"> by the deployment scenario. For example, higher frequency bands, such as 60 GHz, will require finer TRP transmission and reception beams to overcome the higher path losses </w:t>
      </w:r>
      <w:r w:rsidR="00180448" w:rsidRPr="00340D63">
        <w:rPr>
          <w:rFonts w:ascii="Times New Roman" w:hAnsi="Times New Roman"/>
        </w:rPr>
        <w:t>expected</w:t>
      </w:r>
      <w:r w:rsidRPr="00340D63">
        <w:rPr>
          <w:rFonts w:ascii="Times New Roman" w:hAnsi="Times New Roman"/>
        </w:rPr>
        <w:t xml:space="preserve"> there, while </w:t>
      </w:r>
      <w:r w:rsidR="00180448" w:rsidRPr="00340D63">
        <w:rPr>
          <w:rFonts w:ascii="Times New Roman" w:hAnsi="Times New Roman"/>
        </w:rPr>
        <w:t>following the</w:t>
      </w:r>
      <w:r w:rsidRPr="00340D63">
        <w:rPr>
          <w:rFonts w:ascii="Times New Roman" w:hAnsi="Times New Roman"/>
        </w:rPr>
        <w:t xml:space="preserve"> international regulatory limits and restrictions</w:t>
      </w:r>
      <w:r w:rsidR="000D6CB6" w:rsidRPr="00340D63">
        <w:rPr>
          <w:rFonts w:ascii="Times New Roman" w:hAnsi="Times New Roman"/>
        </w:rPr>
        <w:t xml:space="preserve"> </w:t>
      </w:r>
      <w:r w:rsidR="00180448" w:rsidRPr="00340D63">
        <w:rPr>
          <w:rFonts w:ascii="Times New Roman" w:hAnsi="Times New Roman"/>
        </w:rPr>
        <w:t>existing</w:t>
      </w:r>
      <w:r w:rsidR="000D6CB6" w:rsidRPr="00340D63">
        <w:rPr>
          <w:rFonts w:ascii="Times New Roman" w:hAnsi="Times New Roman"/>
        </w:rPr>
        <w:t xml:space="preserve"> there. Channel feedback considerations may need to be band and bandwidth dependent since both channel frequency selectivity and BW size availability varies by band. </w:t>
      </w:r>
      <w:r w:rsidR="00D43F54" w:rsidRPr="00340D63">
        <w:rPr>
          <w:rFonts w:ascii="Times New Roman" w:hAnsi="Times New Roman"/>
        </w:rPr>
        <w:t xml:space="preserve">Regulatory limitations and restrictions should be frequency band dependent for NR-U simulation methodology since they vary by band. </w:t>
      </w:r>
      <w:r w:rsidR="000D6CB6" w:rsidRPr="00340D63">
        <w:rPr>
          <w:rFonts w:ascii="Times New Roman" w:hAnsi="Times New Roman"/>
        </w:rPr>
        <w:t>Therefore, we propose:</w:t>
      </w:r>
    </w:p>
    <w:p w14:paraId="072B0D33" w14:textId="3C3803D6" w:rsidR="00FD056D" w:rsidRPr="00340D63" w:rsidRDefault="00FD056D" w:rsidP="00AA725E">
      <w:pPr>
        <w:jc w:val="both"/>
        <w:rPr>
          <w:rFonts w:ascii="Times New Roman" w:hAnsi="Times New Roman"/>
        </w:rPr>
      </w:pPr>
      <w:r w:rsidRPr="00340D63">
        <w:rPr>
          <w:rFonts w:ascii="Times New Roman" w:hAnsi="Times New Roman"/>
          <w:b/>
          <w:i/>
          <w:u w:val="single"/>
        </w:rPr>
        <w:t xml:space="preserve">Proposal </w:t>
      </w:r>
      <w:r w:rsidR="000D6CB6" w:rsidRPr="00340D63">
        <w:rPr>
          <w:rFonts w:ascii="Times New Roman" w:hAnsi="Times New Roman"/>
          <w:b/>
          <w:i/>
          <w:u w:val="single"/>
        </w:rPr>
        <w:t>1</w:t>
      </w:r>
      <w:r w:rsidRPr="00340D63">
        <w:rPr>
          <w:rFonts w:ascii="Times New Roman" w:hAnsi="Times New Roman"/>
          <w:b/>
          <w:i/>
        </w:rPr>
        <w:t xml:space="preserve">: </w:t>
      </w:r>
      <w:r w:rsidRPr="00340D63">
        <w:rPr>
          <w:rFonts w:ascii="Times New Roman" w:hAnsi="Times New Roman"/>
          <w:i/>
        </w:rPr>
        <w:t xml:space="preserve">NR-U </w:t>
      </w:r>
      <w:r w:rsidR="000D6CB6" w:rsidRPr="00340D63">
        <w:rPr>
          <w:rFonts w:ascii="Times New Roman" w:hAnsi="Times New Roman"/>
          <w:i/>
        </w:rPr>
        <w:t xml:space="preserve">simulation methodology </w:t>
      </w:r>
      <w:r w:rsidR="00642733" w:rsidRPr="00340D63">
        <w:rPr>
          <w:rFonts w:ascii="Times New Roman" w:hAnsi="Times New Roman"/>
          <w:i/>
        </w:rPr>
        <w:t xml:space="preserve">at higher frequency bands </w:t>
      </w:r>
      <w:r w:rsidRPr="00340D63">
        <w:rPr>
          <w:rFonts w:ascii="Times New Roman" w:hAnsi="Times New Roman"/>
          <w:i/>
        </w:rPr>
        <w:t xml:space="preserve">should support </w:t>
      </w:r>
      <w:r w:rsidR="00642733" w:rsidRPr="00340D63">
        <w:rPr>
          <w:rFonts w:ascii="Times New Roman" w:hAnsi="Times New Roman"/>
          <w:i/>
        </w:rPr>
        <w:t xml:space="preserve">operation of </w:t>
      </w:r>
      <w:r w:rsidR="000D6CB6" w:rsidRPr="00340D63">
        <w:rPr>
          <w:rFonts w:ascii="Times New Roman" w:hAnsi="Times New Roman"/>
          <w:i/>
        </w:rPr>
        <w:t>larger</w:t>
      </w:r>
      <w:r w:rsidR="006C37DE" w:rsidRPr="00340D63">
        <w:rPr>
          <w:rFonts w:ascii="Times New Roman" w:hAnsi="Times New Roman"/>
          <w:i/>
        </w:rPr>
        <w:t xml:space="preserve"> bandwidth</w:t>
      </w:r>
      <w:r w:rsidR="000D6CB6" w:rsidRPr="00340D63">
        <w:rPr>
          <w:rFonts w:ascii="Times New Roman" w:hAnsi="Times New Roman"/>
          <w:i/>
        </w:rPr>
        <w:t xml:space="preserve">, single and multiple TRPs </w:t>
      </w:r>
      <w:r w:rsidR="00642733" w:rsidRPr="00340D63">
        <w:rPr>
          <w:rFonts w:ascii="Times New Roman" w:hAnsi="Times New Roman"/>
          <w:i/>
        </w:rPr>
        <w:t xml:space="preserve">utilizing </w:t>
      </w:r>
      <w:r w:rsidR="000D6CB6" w:rsidRPr="00340D63">
        <w:rPr>
          <w:rFonts w:ascii="Times New Roman" w:hAnsi="Times New Roman"/>
          <w:i/>
        </w:rPr>
        <w:t>more beam</w:t>
      </w:r>
      <w:r w:rsidR="00DC2981" w:rsidRPr="00340D63">
        <w:rPr>
          <w:rFonts w:ascii="Times New Roman" w:hAnsi="Times New Roman"/>
          <w:i/>
        </w:rPr>
        <w:t xml:space="preserve"> sectors</w:t>
      </w:r>
      <w:r w:rsidR="00F14E27" w:rsidRPr="00340D63">
        <w:rPr>
          <w:rFonts w:ascii="Times New Roman" w:hAnsi="Times New Roman"/>
          <w:i/>
        </w:rPr>
        <w:t>.</w:t>
      </w:r>
    </w:p>
    <w:p w14:paraId="105202C9" w14:textId="71291125" w:rsidR="009F71D9" w:rsidRPr="00340D63" w:rsidRDefault="00324FB6" w:rsidP="00AA725E">
      <w:pPr>
        <w:jc w:val="both"/>
        <w:rPr>
          <w:rFonts w:ascii="Times New Roman" w:hAnsi="Times New Roman"/>
        </w:rPr>
      </w:pPr>
      <w:r w:rsidRPr="00340D63">
        <w:rPr>
          <w:rFonts w:ascii="Times New Roman" w:hAnsi="Times New Roman"/>
          <w:b/>
          <w:i/>
          <w:u w:val="single"/>
        </w:rPr>
        <w:t xml:space="preserve">Proposal </w:t>
      </w:r>
      <w:r w:rsidR="002A077D" w:rsidRPr="00340D63">
        <w:rPr>
          <w:rFonts w:ascii="Times New Roman" w:hAnsi="Times New Roman"/>
          <w:b/>
          <w:i/>
          <w:u w:val="single"/>
        </w:rPr>
        <w:t>2</w:t>
      </w:r>
      <w:r w:rsidRPr="00340D63">
        <w:rPr>
          <w:rFonts w:ascii="Times New Roman" w:hAnsi="Times New Roman"/>
          <w:b/>
          <w:i/>
        </w:rPr>
        <w:t xml:space="preserve">: </w:t>
      </w:r>
      <w:r w:rsidRPr="00340D63">
        <w:rPr>
          <w:rFonts w:ascii="Times New Roman" w:hAnsi="Times New Roman"/>
          <w:i/>
        </w:rPr>
        <w:t>NR-U simulation methodology needs to consider each frequency band’s regulatory transmission limitations and restrictions.</w:t>
      </w:r>
    </w:p>
    <w:p w14:paraId="354180CF" w14:textId="2E4BB99E" w:rsidR="00E825A3" w:rsidRPr="00340D63" w:rsidRDefault="009F71D9" w:rsidP="00AA725E">
      <w:pPr>
        <w:jc w:val="both"/>
        <w:rPr>
          <w:rFonts w:ascii="Times New Roman" w:hAnsi="Times New Roman"/>
        </w:rPr>
      </w:pPr>
      <w:r w:rsidRPr="00340D63">
        <w:rPr>
          <w:rFonts w:ascii="Times New Roman" w:hAnsi="Times New Roman"/>
        </w:rPr>
        <w:t xml:space="preserve">Channel access and coexistence simulation methodology </w:t>
      </w:r>
      <w:r w:rsidR="00E825A3" w:rsidRPr="00340D63">
        <w:rPr>
          <w:rFonts w:ascii="Times New Roman" w:hAnsi="Times New Roman"/>
        </w:rPr>
        <w:t>depend</w:t>
      </w:r>
      <w:r w:rsidR="00C275D1" w:rsidRPr="00340D63">
        <w:rPr>
          <w:rFonts w:ascii="Times New Roman" w:hAnsi="Times New Roman"/>
        </w:rPr>
        <w:t>s</w:t>
      </w:r>
      <w:r w:rsidR="00E825A3" w:rsidRPr="00340D63">
        <w:rPr>
          <w:rFonts w:ascii="Times New Roman" w:hAnsi="Times New Roman"/>
        </w:rPr>
        <w:t xml:space="preserve"> </w:t>
      </w:r>
      <w:r w:rsidR="00C275D1" w:rsidRPr="00340D63">
        <w:rPr>
          <w:rFonts w:ascii="Times New Roman" w:hAnsi="Times New Roman"/>
        </w:rPr>
        <w:t xml:space="preserve">on </w:t>
      </w:r>
      <w:r w:rsidR="00E825A3" w:rsidRPr="00340D63">
        <w:rPr>
          <w:rFonts w:ascii="Times New Roman" w:hAnsi="Times New Roman"/>
        </w:rPr>
        <w:t xml:space="preserve">the </w:t>
      </w:r>
      <w:r w:rsidR="00C275D1" w:rsidRPr="00340D63">
        <w:rPr>
          <w:rFonts w:ascii="Times New Roman" w:hAnsi="Times New Roman"/>
        </w:rPr>
        <w:t>spectrum regulatory requirements. Moreover, many procedures such as i</w:t>
      </w:r>
      <w:r w:rsidR="00E825A3" w:rsidRPr="00340D63">
        <w:rPr>
          <w:rFonts w:ascii="Times New Roman" w:hAnsi="Times New Roman"/>
        </w:rPr>
        <w:t xml:space="preserve">nitial access, handover, directional channel sensing, reservation, and interference can differ </w:t>
      </w:r>
      <w:r w:rsidR="009B36CD" w:rsidRPr="00340D63">
        <w:rPr>
          <w:rFonts w:ascii="Times New Roman" w:hAnsi="Times New Roman"/>
        </w:rPr>
        <w:t>significantly</w:t>
      </w:r>
      <w:r w:rsidR="00E825A3" w:rsidRPr="00340D63">
        <w:rPr>
          <w:rFonts w:ascii="Times New Roman" w:hAnsi="Times New Roman"/>
        </w:rPr>
        <w:t xml:space="preserve"> from non-beam centric operations</w:t>
      </w:r>
      <w:r w:rsidR="00A106E2" w:rsidRPr="00340D63">
        <w:rPr>
          <w:rFonts w:ascii="Times New Roman" w:hAnsi="Times New Roman"/>
        </w:rPr>
        <w:t xml:space="preserve">, especially in cases </w:t>
      </w:r>
      <w:r w:rsidR="009B36CD" w:rsidRPr="00340D63">
        <w:rPr>
          <w:rFonts w:ascii="Times New Roman" w:hAnsi="Times New Roman"/>
        </w:rPr>
        <w:t>containing</w:t>
      </w:r>
      <w:r w:rsidR="00A106E2" w:rsidRPr="00340D63">
        <w:rPr>
          <w:rFonts w:ascii="Times New Roman" w:hAnsi="Times New Roman"/>
        </w:rPr>
        <w:t xml:space="preserve"> hidden or exposed nodes</w:t>
      </w:r>
      <w:r w:rsidR="00E825A3" w:rsidRPr="00340D63">
        <w:rPr>
          <w:rFonts w:ascii="Times New Roman" w:hAnsi="Times New Roman"/>
        </w:rPr>
        <w:t>.</w:t>
      </w:r>
    </w:p>
    <w:p w14:paraId="2CF749FC" w14:textId="039E31FC" w:rsidR="00A106E2" w:rsidRPr="00340D63" w:rsidRDefault="00DA53D3" w:rsidP="00AA725E">
      <w:pPr>
        <w:jc w:val="both"/>
        <w:rPr>
          <w:rFonts w:ascii="Times New Roman" w:hAnsi="Times New Roman"/>
          <w:i/>
        </w:rPr>
      </w:pPr>
      <w:r w:rsidRPr="00340D63">
        <w:rPr>
          <w:rFonts w:ascii="Times New Roman" w:hAnsi="Times New Roman"/>
          <w:b/>
          <w:i/>
          <w:u w:val="single"/>
        </w:rPr>
        <w:t xml:space="preserve">Proposal </w:t>
      </w:r>
      <w:r w:rsidR="002A077D" w:rsidRPr="00340D63">
        <w:rPr>
          <w:rFonts w:ascii="Times New Roman" w:hAnsi="Times New Roman"/>
          <w:b/>
          <w:i/>
          <w:u w:val="single"/>
        </w:rPr>
        <w:t>3</w:t>
      </w:r>
      <w:r w:rsidRPr="00340D63">
        <w:rPr>
          <w:rFonts w:ascii="Times New Roman" w:hAnsi="Times New Roman"/>
          <w:b/>
          <w:i/>
        </w:rPr>
        <w:t xml:space="preserve">: </w:t>
      </w:r>
      <w:r w:rsidRPr="00340D63">
        <w:rPr>
          <w:rFonts w:ascii="Times New Roman" w:hAnsi="Times New Roman"/>
          <w:i/>
        </w:rPr>
        <w:t xml:space="preserve">NR-U simulation methodology should facilitate the analysis of </w:t>
      </w:r>
      <w:r w:rsidR="00802582" w:rsidRPr="00340D63">
        <w:rPr>
          <w:rFonts w:ascii="Times New Roman" w:hAnsi="Times New Roman"/>
          <w:i/>
        </w:rPr>
        <w:t xml:space="preserve">directional beam deployments with </w:t>
      </w:r>
      <w:r w:rsidRPr="00340D63">
        <w:rPr>
          <w:rFonts w:ascii="Times New Roman" w:hAnsi="Times New Roman"/>
          <w:i/>
        </w:rPr>
        <w:t>hidden and exposed nodes.</w:t>
      </w:r>
    </w:p>
    <w:p w14:paraId="25DE18A6" w14:textId="77777777" w:rsidR="008146D3" w:rsidRPr="00340D63" w:rsidRDefault="00553291" w:rsidP="008146D3">
      <w:pPr>
        <w:pStyle w:val="Heading2"/>
        <w:rPr>
          <w:rFonts w:ascii="Times New Roman" w:hAnsi="Times New Roman"/>
          <w:sz w:val="28"/>
          <w:szCs w:val="22"/>
        </w:rPr>
      </w:pPr>
      <w:r w:rsidRPr="00340D63">
        <w:rPr>
          <w:rFonts w:ascii="Times New Roman" w:hAnsi="Times New Roman"/>
          <w:sz w:val="28"/>
          <w:szCs w:val="22"/>
        </w:rPr>
        <w:t>NSA vs. SA</w:t>
      </w:r>
    </w:p>
    <w:p w14:paraId="1B5D1FB5" w14:textId="3A36D99F" w:rsidR="007E358E" w:rsidRPr="00340D63" w:rsidRDefault="00B848CC" w:rsidP="00AA725E">
      <w:pPr>
        <w:jc w:val="both"/>
        <w:rPr>
          <w:rFonts w:ascii="Times New Roman" w:hAnsi="Times New Roman"/>
          <w:lang w:eastAsia="zh-CN"/>
        </w:rPr>
      </w:pPr>
      <w:r w:rsidRPr="00340D63">
        <w:rPr>
          <w:rFonts w:ascii="Times New Roman" w:hAnsi="Times New Roman"/>
          <w:lang w:eastAsia="zh-CN"/>
        </w:rPr>
        <w:t>NR-U simulation methodology should enable</w:t>
      </w:r>
      <w:r w:rsidR="007E358E" w:rsidRPr="00340D63">
        <w:rPr>
          <w:rFonts w:ascii="Times New Roman" w:hAnsi="Times New Roman"/>
          <w:lang w:eastAsia="zh-CN"/>
        </w:rPr>
        <w:t xml:space="preserve"> NR-U operation in</w:t>
      </w:r>
      <w:r w:rsidRPr="00340D63">
        <w:rPr>
          <w:rFonts w:ascii="Times New Roman" w:hAnsi="Times New Roman"/>
          <w:lang w:eastAsia="zh-CN"/>
        </w:rPr>
        <w:t xml:space="preserve"> both NSA and SA deployments. </w:t>
      </w:r>
      <w:r w:rsidR="00C37A7E" w:rsidRPr="00340D63">
        <w:rPr>
          <w:rFonts w:ascii="Times New Roman" w:hAnsi="Times New Roman"/>
          <w:lang w:eastAsia="zh-CN"/>
        </w:rPr>
        <w:t>For NSA, NR-U</w:t>
      </w:r>
      <w:r w:rsidR="007E358E" w:rsidRPr="00340D63">
        <w:rPr>
          <w:rFonts w:ascii="Times New Roman" w:hAnsi="Times New Roman"/>
          <w:lang w:eastAsia="zh-CN"/>
        </w:rPr>
        <w:t xml:space="preserve"> LAA</w:t>
      </w:r>
      <w:r w:rsidR="00C37A7E" w:rsidRPr="00340D63">
        <w:rPr>
          <w:rFonts w:ascii="Times New Roman" w:hAnsi="Times New Roman"/>
          <w:lang w:eastAsia="zh-CN"/>
        </w:rPr>
        <w:t xml:space="preserve"> </w:t>
      </w:r>
      <w:r w:rsidR="007E358E" w:rsidRPr="00340D63">
        <w:rPr>
          <w:rFonts w:ascii="Times New Roman" w:hAnsi="Times New Roman"/>
          <w:lang w:eastAsia="zh-CN"/>
        </w:rPr>
        <w:t>should be similar to LTE LAA operation</w:t>
      </w:r>
      <w:r w:rsidR="004215B8" w:rsidRPr="00340D63">
        <w:rPr>
          <w:rFonts w:ascii="Times New Roman" w:hAnsi="Times New Roman"/>
          <w:lang w:eastAsia="zh-CN"/>
        </w:rPr>
        <w:t>.</w:t>
      </w:r>
    </w:p>
    <w:p w14:paraId="4F7E6E8D" w14:textId="492A7FDF" w:rsidR="00016DBE" w:rsidRPr="00340D63" w:rsidRDefault="007E358E" w:rsidP="00AA725E">
      <w:pPr>
        <w:jc w:val="both"/>
        <w:rPr>
          <w:rFonts w:ascii="Times New Roman" w:hAnsi="Times New Roman"/>
        </w:rPr>
      </w:pPr>
      <w:r w:rsidRPr="00340D63">
        <w:rPr>
          <w:rFonts w:ascii="Times New Roman" w:hAnsi="Times New Roman"/>
        </w:rPr>
        <w:t xml:space="preserve">For SA, NR-U simulation will need to explore the specific issues expected </w:t>
      </w:r>
      <w:r w:rsidR="006D534C" w:rsidRPr="00340D63">
        <w:rPr>
          <w:rFonts w:ascii="Times New Roman" w:hAnsi="Times New Roman"/>
        </w:rPr>
        <w:t>with</w:t>
      </w:r>
      <w:r w:rsidR="00316A42" w:rsidRPr="00340D63">
        <w:rPr>
          <w:rFonts w:ascii="Times New Roman" w:hAnsi="Times New Roman"/>
        </w:rPr>
        <w:t xml:space="preserve"> these</w:t>
      </w:r>
      <w:r w:rsidRPr="00340D63">
        <w:rPr>
          <w:rFonts w:ascii="Times New Roman" w:hAnsi="Times New Roman"/>
        </w:rPr>
        <w:t xml:space="preserve"> asynchronous operation deployments </w:t>
      </w:r>
      <w:r w:rsidR="004215B8" w:rsidRPr="00340D63">
        <w:rPr>
          <w:rFonts w:ascii="Times New Roman" w:hAnsi="Times New Roman"/>
        </w:rPr>
        <w:t>found using unlicensed spectrum.</w:t>
      </w:r>
    </w:p>
    <w:p w14:paraId="359F773A" w14:textId="77777777" w:rsidR="0059478D" w:rsidRDefault="0059478D" w:rsidP="00AA725E">
      <w:pPr>
        <w:jc w:val="both"/>
        <w:rPr>
          <w:rFonts w:ascii="Times New Roman" w:hAnsi="Times New Roman"/>
          <w:b/>
          <w:bCs/>
          <w:i/>
          <w:iCs/>
          <w:u w:val="single"/>
        </w:rPr>
      </w:pPr>
    </w:p>
    <w:p w14:paraId="4063E992" w14:textId="0EBAF6EC" w:rsidR="00DE5159" w:rsidRPr="00340D63" w:rsidRDefault="00DE5159" w:rsidP="00AA725E">
      <w:pPr>
        <w:jc w:val="both"/>
        <w:rPr>
          <w:rFonts w:ascii="Times New Roman" w:hAnsi="Times New Roman"/>
          <w:i/>
          <w:iCs/>
        </w:rPr>
      </w:pPr>
      <w:r w:rsidRPr="00340D63">
        <w:rPr>
          <w:rFonts w:ascii="Times New Roman" w:hAnsi="Times New Roman"/>
          <w:b/>
          <w:bCs/>
          <w:i/>
          <w:iCs/>
          <w:u w:val="single"/>
        </w:rPr>
        <w:t xml:space="preserve">Proposal </w:t>
      </w:r>
      <w:r w:rsidR="002A077D" w:rsidRPr="00340D63">
        <w:rPr>
          <w:rFonts w:ascii="Times New Roman" w:hAnsi="Times New Roman"/>
          <w:b/>
          <w:bCs/>
          <w:i/>
          <w:iCs/>
          <w:u w:val="single"/>
        </w:rPr>
        <w:t>4</w:t>
      </w:r>
      <w:r w:rsidRPr="00340D63">
        <w:rPr>
          <w:rFonts w:ascii="Times New Roman" w:hAnsi="Times New Roman"/>
          <w:b/>
          <w:bCs/>
          <w:i/>
          <w:iCs/>
          <w:u w:val="single"/>
        </w:rPr>
        <w:t>:</w:t>
      </w:r>
      <w:r w:rsidRPr="00340D63">
        <w:rPr>
          <w:rFonts w:ascii="Times New Roman" w:hAnsi="Times New Roman"/>
          <w:b/>
          <w:bCs/>
          <w:i/>
          <w:iCs/>
        </w:rPr>
        <w:t xml:space="preserve"> </w:t>
      </w:r>
      <w:r w:rsidR="007E358E" w:rsidRPr="00340D63">
        <w:rPr>
          <w:rFonts w:ascii="Times New Roman" w:hAnsi="Times New Roman"/>
          <w:i/>
          <w:iCs/>
        </w:rPr>
        <w:t xml:space="preserve">NR-U simulation methodology should enable both NSA and SA deployments by allowing both LTE and NR </w:t>
      </w:r>
      <w:r w:rsidR="00786A37" w:rsidRPr="00340D63">
        <w:rPr>
          <w:rFonts w:ascii="Times New Roman" w:hAnsi="Times New Roman"/>
          <w:i/>
          <w:iCs/>
        </w:rPr>
        <w:t xml:space="preserve">as </w:t>
      </w:r>
      <w:r w:rsidR="007E358E" w:rsidRPr="00340D63">
        <w:rPr>
          <w:rFonts w:ascii="Times New Roman" w:hAnsi="Times New Roman"/>
          <w:i/>
          <w:iCs/>
        </w:rPr>
        <w:t>licensed anchors for NSA, and by enabling the exploration of SA specific issues such as time and frequency synchronization</w:t>
      </w:r>
      <w:r w:rsidRPr="00340D63">
        <w:rPr>
          <w:rFonts w:ascii="Times New Roman" w:hAnsi="Times New Roman"/>
          <w:i/>
          <w:iCs/>
        </w:rPr>
        <w:t>.</w:t>
      </w:r>
    </w:p>
    <w:p w14:paraId="5404516B" w14:textId="77777777" w:rsidR="00553291" w:rsidRPr="00340D63" w:rsidRDefault="00553291" w:rsidP="00553291">
      <w:pPr>
        <w:pStyle w:val="Heading2"/>
        <w:rPr>
          <w:rFonts w:ascii="Times New Roman" w:hAnsi="Times New Roman"/>
          <w:sz w:val="28"/>
          <w:szCs w:val="22"/>
        </w:rPr>
      </w:pPr>
      <w:r w:rsidRPr="00340D63">
        <w:rPr>
          <w:rFonts w:ascii="Times New Roman" w:hAnsi="Times New Roman"/>
          <w:sz w:val="28"/>
          <w:szCs w:val="22"/>
        </w:rPr>
        <w:t>Coexistence</w:t>
      </w:r>
    </w:p>
    <w:p w14:paraId="47C0741E" w14:textId="4278CD58" w:rsidR="00F8319E" w:rsidRPr="00340D63" w:rsidRDefault="005F5538" w:rsidP="00AA725E">
      <w:pPr>
        <w:jc w:val="both"/>
        <w:rPr>
          <w:rFonts w:ascii="Times New Roman" w:hAnsi="Times New Roman"/>
          <w:lang w:eastAsia="zh-CN"/>
        </w:rPr>
      </w:pPr>
      <w:r w:rsidRPr="00340D63">
        <w:rPr>
          <w:rFonts w:ascii="Times New Roman" w:hAnsi="Times New Roman"/>
          <w:lang w:eastAsia="zh-CN"/>
        </w:rPr>
        <w:t>One of the</w:t>
      </w:r>
      <w:r w:rsidR="00F8319E" w:rsidRPr="00340D63">
        <w:rPr>
          <w:rFonts w:ascii="Times New Roman" w:hAnsi="Times New Roman"/>
          <w:lang w:eastAsia="zh-CN"/>
        </w:rPr>
        <w:t xml:space="preserve"> coexistence or channel access issues NR-U is expected to contend with are related to increased latency in time critical operations, </w:t>
      </w:r>
      <w:r w:rsidR="004215B8" w:rsidRPr="00340D63">
        <w:rPr>
          <w:rFonts w:ascii="Times New Roman" w:hAnsi="Times New Roman"/>
          <w:lang w:eastAsia="zh-CN"/>
        </w:rPr>
        <w:t>e.g. initial access, paging, synchronization, HARQ, and feedback.</w:t>
      </w:r>
    </w:p>
    <w:p w14:paraId="2DF3EEF2" w14:textId="48D01121" w:rsidR="00C663D4" w:rsidRPr="00340D63" w:rsidRDefault="007221D2" w:rsidP="00AA725E">
      <w:pPr>
        <w:jc w:val="both"/>
        <w:rPr>
          <w:rFonts w:ascii="Times New Roman" w:hAnsi="Times New Roman"/>
          <w:lang w:val="en-GB" w:eastAsia="zh-CN"/>
        </w:rPr>
      </w:pPr>
      <w:r w:rsidRPr="00340D63">
        <w:rPr>
          <w:rFonts w:ascii="Times New Roman" w:hAnsi="Times New Roman"/>
          <w:lang w:eastAsia="zh-CN"/>
        </w:rPr>
        <w:t xml:space="preserve">NR-U channel access is expected to be </w:t>
      </w:r>
      <w:r w:rsidR="00FC72FD" w:rsidRPr="00340D63">
        <w:rPr>
          <w:rFonts w:ascii="Times New Roman" w:hAnsi="Times New Roman"/>
          <w:lang w:eastAsia="zh-CN"/>
        </w:rPr>
        <w:t xml:space="preserve">generally </w:t>
      </w:r>
      <w:r w:rsidRPr="00340D63">
        <w:rPr>
          <w:rFonts w:ascii="Times New Roman" w:hAnsi="Times New Roman"/>
          <w:lang w:eastAsia="zh-CN"/>
        </w:rPr>
        <w:t xml:space="preserve">based upon LTE LAA LBT, except </w:t>
      </w:r>
      <w:r w:rsidR="000B1EC0" w:rsidRPr="00340D63">
        <w:rPr>
          <w:rFonts w:ascii="Times New Roman" w:hAnsi="Times New Roman"/>
          <w:lang w:eastAsia="zh-CN"/>
        </w:rPr>
        <w:t xml:space="preserve">that </w:t>
      </w:r>
      <w:r w:rsidRPr="00340D63">
        <w:rPr>
          <w:rFonts w:ascii="Times New Roman" w:hAnsi="Times New Roman"/>
          <w:lang w:eastAsia="zh-CN"/>
        </w:rPr>
        <w:t xml:space="preserve">NR-U </w:t>
      </w:r>
      <w:r w:rsidR="000B1EC0" w:rsidRPr="00340D63">
        <w:rPr>
          <w:rFonts w:ascii="Times New Roman" w:hAnsi="Times New Roman"/>
          <w:lang w:eastAsia="zh-CN"/>
        </w:rPr>
        <w:t>should</w:t>
      </w:r>
      <w:r w:rsidRPr="00340D63">
        <w:rPr>
          <w:rFonts w:ascii="Times New Roman" w:hAnsi="Times New Roman"/>
          <w:lang w:eastAsia="zh-CN"/>
        </w:rPr>
        <w:t xml:space="preserve"> </w:t>
      </w:r>
      <w:r w:rsidR="000B1EC0" w:rsidRPr="00340D63">
        <w:rPr>
          <w:rFonts w:ascii="Times New Roman" w:hAnsi="Times New Roman"/>
          <w:lang w:eastAsia="zh-CN"/>
        </w:rPr>
        <w:t>allow</w:t>
      </w:r>
      <w:r w:rsidRPr="00340D63">
        <w:rPr>
          <w:rFonts w:ascii="Times New Roman" w:hAnsi="Times New Roman"/>
          <w:lang w:eastAsia="zh-CN"/>
        </w:rPr>
        <w:t xml:space="preserve"> </w:t>
      </w:r>
      <w:r w:rsidR="000B1EC0" w:rsidRPr="00340D63">
        <w:rPr>
          <w:rFonts w:ascii="Times New Roman" w:hAnsi="Times New Roman"/>
          <w:lang w:eastAsia="zh-CN"/>
        </w:rPr>
        <w:t>for more efficient</w:t>
      </w:r>
      <w:r w:rsidRPr="00340D63">
        <w:rPr>
          <w:rFonts w:ascii="Times New Roman" w:hAnsi="Times New Roman"/>
          <w:lang w:eastAsia="zh-CN"/>
        </w:rPr>
        <w:t xml:space="preserve"> channel </w:t>
      </w:r>
      <w:r w:rsidR="000B1EC0" w:rsidRPr="00340D63">
        <w:rPr>
          <w:rFonts w:ascii="Times New Roman" w:hAnsi="Times New Roman"/>
          <w:lang w:eastAsia="zh-CN"/>
        </w:rPr>
        <w:t>access</w:t>
      </w:r>
      <w:r w:rsidRPr="00340D63">
        <w:rPr>
          <w:rFonts w:ascii="Times New Roman" w:hAnsi="Times New Roman"/>
          <w:lang w:eastAsia="zh-CN"/>
        </w:rPr>
        <w:t xml:space="preserve"> </w:t>
      </w:r>
      <w:r w:rsidR="00C973E6" w:rsidRPr="00340D63">
        <w:rPr>
          <w:rFonts w:ascii="Times New Roman" w:hAnsi="Times New Roman"/>
          <w:lang w:eastAsia="zh-CN"/>
        </w:rPr>
        <w:t xml:space="preserve">than LTE LAA </w:t>
      </w:r>
      <w:r w:rsidR="000B1EC0" w:rsidRPr="00340D63">
        <w:rPr>
          <w:rFonts w:ascii="Times New Roman" w:hAnsi="Times New Roman"/>
          <w:lang w:eastAsia="zh-CN"/>
        </w:rPr>
        <w:t>does</w:t>
      </w:r>
      <w:r w:rsidR="00C973E6" w:rsidRPr="00340D63">
        <w:rPr>
          <w:rFonts w:ascii="Times New Roman" w:hAnsi="Times New Roman"/>
          <w:lang w:eastAsia="zh-CN"/>
        </w:rPr>
        <w:t xml:space="preserve"> </w:t>
      </w:r>
      <w:r w:rsidRPr="00340D63">
        <w:rPr>
          <w:rFonts w:ascii="Times New Roman" w:hAnsi="Times New Roman"/>
          <w:lang w:eastAsia="zh-CN"/>
        </w:rPr>
        <w:t>because of NR-U’s flexible frame structure and numerologies.</w:t>
      </w:r>
      <w:r w:rsidR="00C973E6" w:rsidRPr="00340D63">
        <w:rPr>
          <w:rFonts w:ascii="Times New Roman" w:hAnsi="Times New Roman"/>
          <w:lang w:eastAsia="zh-CN"/>
        </w:rPr>
        <w:t xml:space="preserve"> NR-U’s mini-slot and </w:t>
      </w:r>
      <w:r w:rsidR="000B1EC0" w:rsidRPr="00340D63">
        <w:rPr>
          <w:rFonts w:ascii="Times New Roman" w:hAnsi="Times New Roman"/>
          <w:lang w:eastAsia="zh-CN"/>
        </w:rPr>
        <w:t>multiple</w:t>
      </w:r>
      <w:r w:rsidR="00581340" w:rsidRPr="00340D63">
        <w:rPr>
          <w:rFonts w:ascii="Times New Roman" w:hAnsi="Times New Roman"/>
          <w:lang w:eastAsia="zh-CN"/>
        </w:rPr>
        <w:t xml:space="preserve"> </w:t>
      </w:r>
      <w:r w:rsidR="00C973E6" w:rsidRPr="00340D63">
        <w:rPr>
          <w:rFonts w:ascii="Times New Roman" w:hAnsi="Times New Roman"/>
          <w:lang w:eastAsia="zh-CN"/>
        </w:rPr>
        <w:t>sub-carrier spacing (SCS) capabilities allow it to access the channel more readily</w:t>
      </w:r>
      <w:r w:rsidR="00F8319E" w:rsidRPr="00340D63">
        <w:rPr>
          <w:rFonts w:ascii="Times New Roman" w:hAnsi="Times New Roman"/>
          <w:lang w:eastAsia="zh-CN"/>
        </w:rPr>
        <w:t xml:space="preserve">, filling channel access gaps more closely, </w:t>
      </w:r>
      <w:r w:rsidR="000B1EC0" w:rsidRPr="00340D63">
        <w:rPr>
          <w:rFonts w:ascii="Times New Roman" w:hAnsi="Times New Roman"/>
          <w:lang w:eastAsia="zh-CN"/>
        </w:rPr>
        <w:t xml:space="preserve">thereby </w:t>
      </w:r>
      <w:r w:rsidR="00F8319E" w:rsidRPr="00340D63">
        <w:rPr>
          <w:rFonts w:ascii="Times New Roman" w:hAnsi="Times New Roman"/>
          <w:lang w:eastAsia="zh-CN"/>
        </w:rPr>
        <w:t>reducing transmission gaps.</w:t>
      </w:r>
      <w:r w:rsidR="00C973E6" w:rsidRPr="00340D63">
        <w:rPr>
          <w:rFonts w:ascii="Times New Roman" w:hAnsi="Times New Roman"/>
          <w:lang w:eastAsia="zh-CN"/>
        </w:rPr>
        <w:t xml:space="preserve"> </w:t>
      </w:r>
      <w:r w:rsidR="003B7C4F" w:rsidRPr="00340D63">
        <w:rPr>
          <w:rFonts w:ascii="Times New Roman" w:hAnsi="Times New Roman"/>
          <w:lang w:eastAsia="zh-CN"/>
        </w:rPr>
        <w:t>Therefore, NR-U simulation methodology should allow the use of flexible frame and numerology capabilities.</w:t>
      </w:r>
      <w:r w:rsidR="006379BC" w:rsidRPr="00340D63">
        <w:rPr>
          <w:rFonts w:ascii="Times New Roman" w:hAnsi="Times New Roman"/>
          <w:lang w:eastAsia="zh-CN"/>
        </w:rPr>
        <w:t xml:space="preserve"> </w:t>
      </w:r>
    </w:p>
    <w:p w14:paraId="02227A0F" w14:textId="77777777" w:rsidR="003B7C4F" w:rsidRPr="00340D63" w:rsidRDefault="003B7C4F" w:rsidP="00AA725E">
      <w:pPr>
        <w:jc w:val="both"/>
        <w:rPr>
          <w:rFonts w:ascii="Times New Roman" w:hAnsi="Times New Roman"/>
          <w:lang w:eastAsia="zh-CN"/>
        </w:rPr>
      </w:pPr>
      <w:r w:rsidRPr="00340D63">
        <w:rPr>
          <w:rFonts w:ascii="Times New Roman" w:hAnsi="Times New Roman"/>
          <w:lang w:eastAsia="zh-CN"/>
        </w:rPr>
        <w:t>In addition, NR-U simulation methodology should allow exploration of channel access coexistence between the following devices:</w:t>
      </w:r>
    </w:p>
    <w:p w14:paraId="7FB13124" w14:textId="77777777" w:rsidR="003B7C4F" w:rsidRPr="00340D63" w:rsidRDefault="003B7C4F" w:rsidP="00AA725E">
      <w:pPr>
        <w:pStyle w:val="ListParagraph"/>
        <w:numPr>
          <w:ilvl w:val="0"/>
          <w:numId w:val="17"/>
        </w:numPr>
        <w:jc w:val="both"/>
        <w:rPr>
          <w:rFonts w:ascii="Times New Roman" w:hAnsi="Times New Roman"/>
          <w:lang w:val="en-GB" w:eastAsia="zh-CN"/>
        </w:rPr>
      </w:pPr>
      <w:r w:rsidRPr="00340D63">
        <w:rPr>
          <w:rFonts w:ascii="Times New Roman" w:hAnsi="Times New Roman"/>
          <w:lang w:val="en-GB" w:eastAsia="zh-CN"/>
        </w:rPr>
        <w:t>LTE LAA and NR-U</w:t>
      </w:r>
    </w:p>
    <w:p w14:paraId="4BB72BEA" w14:textId="77777777" w:rsidR="003B7C4F" w:rsidRPr="00340D63" w:rsidRDefault="003B7C4F" w:rsidP="00AA725E">
      <w:pPr>
        <w:pStyle w:val="ListParagraph"/>
        <w:numPr>
          <w:ilvl w:val="0"/>
          <w:numId w:val="17"/>
        </w:numPr>
        <w:jc w:val="both"/>
        <w:rPr>
          <w:rFonts w:ascii="Times New Roman" w:hAnsi="Times New Roman"/>
          <w:lang w:val="en-GB" w:eastAsia="zh-CN"/>
        </w:rPr>
      </w:pPr>
      <w:r w:rsidRPr="00340D63">
        <w:rPr>
          <w:rFonts w:ascii="Times New Roman" w:hAnsi="Times New Roman"/>
          <w:lang w:val="en-GB" w:eastAsia="zh-CN"/>
        </w:rPr>
        <w:t>NR-U and NR-U</w:t>
      </w:r>
    </w:p>
    <w:p w14:paraId="5A965EDD" w14:textId="655FD1D9" w:rsidR="003B7C4F" w:rsidRPr="00340D63" w:rsidRDefault="003B7C4F" w:rsidP="00AA725E">
      <w:pPr>
        <w:pStyle w:val="ListParagraph"/>
        <w:numPr>
          <w:ilvl w:val="0"/>
          <w:numId w:val="17"/>
        </w:numPr>
        <w:jc w:val="both"/>
        <w:rPr>
          <w:rFonts w:ascii="Times New Roman" w:hAnsi="Times New Roman"/>
          <w:lang w:val="en-GB" w:eastAsia="zh-CN"/>
        </w:rPr>
      </w:pPr>
      <w:r w:rsidRPr="00340D63">
        <w:rPr>
          <w:rFonts w:ascii="Times New Roman" w:hAnsi="Times New Roman"/>
          <w:lang w:val="en-GB" w:eastAsia="zh-CN"/>
        </w:rPr>
        <w:t>NR-U and Other RATs (e.g. WiFi, WiGig)</w:t>
      </w:r>
    </w:p>
    <w:p w14:paraId="17884F92" w14:textId="4E0E003B" w:rsidR="003B7C4F" w:rsidRPr="00340D63" w:rsidRDefault="003B7C4F" w:rsidP="00AA725E">
      <w:pPr>
        <w:jc w:val="both"/>
        <w:rPr>
          <w:rFonts w:ascii="Times New Roman" w:hAnsi="Times New Roman"/>
          <w:lang w:eastAsia="zh-CN"/>
        </w:rPr>
      </w:pPr>
      <w:r w:rsidRPr="00340D63">
        <w:rPr>
          <w:rFonts w:ascii="Times New Roman" w:hAnsi="Times New Roman"/>
          <w:b/>
          <w:bCs/>
          <w:i/>
          <w:iCs/>
          <w:u w:val="single"/>
        </w:rPr>
        <w:lastRenderedPageBreak/>
        <w:t xml:space="preserve">Proposal </w:t>
      </w:r>
      <w:r w:rsidR="002A077D" w:rsidRPr="00340D63">
        <w:rPr>
          <w:rFonts w:ascii="Times New Roman" w:hAnsi="Times New Roman"/>
          <w:b/>
          <w:bCs/>
          <w:i/>
          <w:iCs/>
          <w:u w:val="single"/>
        </w:rPr>
        <w:t>5</w:t>
      </w:r>
      <w:r w:rsidRPr="00340D63">
        <w:rPr>
          <w:rFonts w:ascii="Times New Roman" w:hAnsi="Times New Roman"/>
          <w:b/>
          <w:bCs/>
          <w:i/>
          <w:iCs/>
          <w:u w:val="single"/>
        </w:rPr>
        <w:t>:</w:t>
      </w:r>
      <w:r w:rsidRPr="00340D63">
        <w:rPr>
          <w:rFonts w:ascii="Times New Roman" w:hAnsi="Times New Roman"/>
          <w:b/>
          <w:bCs/>
          <w:i/>
          <w:iCs/>
        </w:rPr>
        <w:t xml:space="preserve"> </w:t>
      </w:r>
      <w:r w:rsidRPr="00340D63">
        <w:rPr>
          <w:rFonts w:ascii="Times New Roman" w:hAnsi="Times New Roman"/>
          <w:i/>
          <w:iCs/>
        </w:rPr>
        <w:t xml:space="preserve">NR-U simulation methodology should include </w:t>
      </w:r>
      <w:r w:rsidR="00AA79D7" w:rsidRPr="00340D63">
        <w:rPr>
          <w:rFonts w:ascii="Times New Roman" w:hAnsi="Times New Roman"/>
          <w:i/>
          <w:iCs/>
        </w:rPr>
        <w:t xml:space="preserve">coexistence scenarios </w:t>
      </w:r>
      <w:r w:rsidRPr="00340D63">
        <w:rPr>
          <w:rFonts w:ascii="Times New Roman" w:hAnsi="Times New Roman"/>
          <w:i/>
          <w:iCs/>
        </w:rPr>
        <w:t xml:space="preserve">between NR-U devices and LTE LAA, NR-U, and </w:t>
      </w:r>
      <w:r w:rsidR="00976A49" w:rsidRPr="00340D63">
        <w:rPr>
          <w:rFonts w:ascii="Times New Roman" w:hAnsi="Times New Roman"/>
          <w:i/>
          <w:iCs/>
        </w:rPr>
        <w:t>o</w:t>
      </w:r>
      <w:r w:rsidRPr="00340D63">
        <w:rPr>
          <w:rFonts w:ascii="Times New Roman" w:hAnsi="Times New Roman"/>
          <w:i/>
          <w:iCs/>
        </w:rPr>
        <w:t>ther RAT devices.</w:t>
      </w:r>
    </w:p>
    <w:p w14:paraId="261E2355" w14:textId="77777777" w:rsidR="00573884" w:rsidRPr="00340D63" w:rsidRDefault="00707941" w:rsidP="00573884">
      <w:pPr>
        <w:pStyle w:val="Heading1"/>
        <w:rPr>
          <w:rFonts w:ascii="Times New Roman" w:hAnsi="Times New Roman"/>
          <w:b/>
          <w:sz w:val="28"/>
          <w:szCs w:val="22"/>
        </w:rPr>
      </w:pPr>
      <w:r w:rsidRPr="00340D63">
        <w:rPr>
          <w:rFonts w:ascii="Times New Roman" w:hAnsi="Times New Roman"/>
          <w:b/>
          <w:sz w:val="28"/>
          <w:szCs w:val="22"/>
        </w:rPr>
        <w:t xml:space="preserve">Simulation </w:t>
      </w:r>
      <w:r w:rsidR="00573884" w:rsidRPr="00340D63">
        <w:rPr>
          <w:rFonts w:ascii="Times New Roman" w:hAnsi="Times New Roman"/>
          <w:b/>
          <w:sz w:val="28"/>
          <w:szCs w:val="22"/>
        </w:rPr>
        <w:t>Scenarios</w:t>
      </w:r>
    </w:p>
    <w:p w14:paraId="6D3E4A6B" w14:textId="77777777" w:rsidR="00F4602F" w:rsidRPr="00340D63" w:rsidRDefault="00A50124" w:rsidP="00AA725E">
      <w:pPr>
        <w:jc w:val="both"/>
        <w:rPr>
          <w:rFonts w:ascii="Times New Roman" w:hAnsi="Times New Roman"/>
        </w:rPr>
      </w:pPr>
      <w:r w:rsidRPr="00340D63">
        <w:rPr>
          <w:rFonts w:ascii="Times New Roman" w:hAnsi="Times New Roman"/>
        </w:rPr>
        <w:t>Simulation scenarios required to explore and evaluate NR</w:t>
      </w:r>
      <w:r w:rsidR="00FF5C49" w:rsidRPr="00340D63">
        <w:rPr>
          <w:rFonts w:ascii="Times New Roman" w:hAnsi="Times New Roman"/>
        </w:rPr>
        <w:t>-U</w:t>
      </w:r>
      <w:r w:rsidRPr="00340D63">
        <w:rPr>
          <w:rFonts w:ascii="Times New Roman" w:hAnsi="Times New Roman"/>
        </w:rPr>
        <w:t xml:space="preserve"> capabilities</w:t>
      </w:r>
      <w:r w:rsidR="00C14665" w:rsidRPr="00340D63">
        <w:rPr>
          <w:rFonts w:ascii="Times New Roman" w:hAnsi="Times New Roman"/>
        </w:rPr>
        <w:t>,</w:t>
      </w:r>
      <w:r w:rsidRPr="00340D63">
        <w:rPr>
          <w:rFonts w:ascii="Times New Roman" w:hAnsi="Times New Roman"/>
        </w:rPr>
        <w:t xml:space="preserve"> issue</w:t>
      </w:r>
      <w:r w:rsidR="00FD583E" w:rsidRPr="00340D63">
        <w:rPr>
          <w:rFonts w:ascii="Times New Roman" w:hAnsi="Times New Roman"/>
        </w:rPr>
        <w:t>s</w:t>
      </w:r>
      <w:r w:rsidR="00C14665" w:rsidRPr="00340D63">
        <w:rPr>
          <w:rFonts w:ascii="Times New Roman" w:hAnsi="Times New Roman"/>
        </w:rPr>
        <w:t>, and coexist</w:t>
      </w:r>
      <w:r w:rsidR="00707941" w:rsidRPr="00340D63">
        <w:rPr>
          <w:rFonts w:ascii="Times New Roman" w:hAnsi="Times New Roman"/>
        </w:rPr>
        <w:t>ence</w:t>
      </w:r>
      <w:r w:rsidRPr="00340D63">
        <w:rPr>
          <w:rFonts w:ascii="Times New Roman" w:hAnsi="Times New Roman"/>
        </w:rPr>
        <w:t xml:space="preserve"> </w:t>
      </w:r>
      <w:r w:rsidR="00F4602F" w:rsidRPr="00340D63">
        <w:rPr>
          <w:rFonts w:ascii="Times New Roman" w:hAnsi="Times New Roman"/>
        </w:rPr>
        <w:t xml:space="preserve">in various typical NR usage scenarios </w:t>
      </w:r>
      <w:r w:rsidRPr="00340D63">
        <w:rPr>
          <w:rFonts w:ascii="Times New Roman" w:hAnsi="Times New Roman"/>
        </w:rPr>
        <w:t xml:space="preserve">should </w:t>
      </w:r>
      <w:r w:rsidR="000163B2" w:rsidRPr="00340D63">
        <w:rPr>
          <w:rFonts w:ascii="Times New Roman" w:hAnsi="Times New Roman"/>
        </w:rPr>
        <w:t>adapt</w:t>
      </w:r>
      <w:r w:rsidR="00FD583E" w:rsidRPr="00340D63">
        <w:rPr>
          <w:rFonts w:ascii="Times New Roman" w:hAnsi="Times New Roman"/>
        </w:rPr>
        <w:t xml:space="preserve"> NR licensed</w:t>
      </w:r>
      <w:r w:rsidR="00F4602F" w:rsidRPr="00340D63">
        <w:rPr>
          <w:rFonts w:ascii="Times New Roman" w:hAnsi="Times New Roman"/>
        </w:rPr>
        <w:t>,</w:t>
      </w:r>
      <w:r w:rsidR="00FD583E" w:rsidRPr="00340D63">
        <w:rPr>
          <w:rFonts w:ascii="Times New Roman" w:hAnsi="Times New Roman"/>
        </w:rPr>
        <w:t xml:space="preserve"> LTE LAA coexistence</w:t>
      </w:r>
      <w:r w:rsidR="00F4602F" w:rsidRPr="00340D63">
        <w:rPr>
          <w:rFonts w:ascii="Times New Roman" w:hAnsi="Times New Roman"/>
        </w:rPr>
        <w:t xml:space="preserve">, </w:t>
      </w:r>
      <w:r w:rsidR="003925D2" w:rsidRPr="00340D63">
        <w:rPr>
          <w:rFonts w:ascii="Times New Roman" w:hAnsi="Times New Roman"/>
        </w:rPr>
        <w:t>or</w:t>
      </w:r>
      <w:r w:rsidR="00F4602F" w:rsidRPr="00340D63">
        <w:rPr>
          <w:rFonts w:ascii="Times New Roman" w:hAnsi="Times New Roman"/>
        </w:rPr>
        <w:t xml:space="preserve"> LTE</w:t>
      </w:r>
      <w:r w:rsidR="00FD583E" w:rsidRPr="00340D63">
        <w:rPr>
          <w:rFonts w:ascii="Times New Roman" w:hAnsi="Times New Roman"/>
        </w:rPr>
        <w:t xml:space="preserve"> </w:t>
      </w:r>
      <w:r w:rsidR="00F4602F" w:rsidRPr="00340D63">
        <w:rPr>
          <w:rFonts w:ascii="Times New Roman" w:hAnsi="Times New Roman"/>
        </w:rPr>
        <w:t xml:space="preserve">licensed </w:t>
      </w:r>
      <w:r w:rsidR="00FD583E" w:rsidRPr="00340D63">
        <w:rPr>
          <w:rFonts w:ascii="Times New Roman" w:hAnsi="Times New Roman"/>
        </w:rPr>
        <w:t>scenario</w:t>
      </w:r>
      <w:r w:rsidR="00C821BC" w:rsidRPr="00340D63">
        <w:rPr>
          <w:rFonts w:ascii="Times New Roman" w:hAnsi="Times New Roman"/>
        </w:rPr>
        <w:t>s</w:t>
      </w:r>
      <w:r w:rsidR="00FD583E" w:rsidRPr="00340D63">
        <w:rPr>
          <w:rFonts w:ascii="Times New Roman" w:hAnsi="Times New Roman"/>
        </w:rPr>
        <w:t xml:space="preserve"> when possible and </w:t>
      </w:r>
      <w:r w:rsidR="00A52373" w:rsidRPr="00340D63">
        <w:rPr>
          <w:rFonts w:ascii="Times New Roman" w:hAnsi="Times New Roman"/>
        </w:rPr>
        <w:t>create others as necessary.</w:t>
      </w:r>
      <w:r w:rsidR="00795DCE" w:rsidRPr="00340D63">
        <w:rPr>
          <w:rFonts w:ascii="Times New Roman" w:hAnsi="Times New Roman"/>
        </w:rPr>
        <w:t xml:space="preserve"> </w:t>
      </w:r>
    </w:p>
    <w:p w14:paraId="09B9E336" w14:textId="5800F67A" w:rsidR="009D594E" w:rsidRPr="00340D63" w:rsidRDefault="009D594E" w:rsidP="00AA725E">
      <w:pPr>
        <w:jc w:val="both"/>
        <w:rPr>
          <w:rFonts w:ascii="Times New Roman" w:hAnsi="Times New Roman"/>
        </w:rPr>
      </w:pPr>
      <w:r w:rsidRPr="00340D63">
        <w:rPr>
          <w:rFonts w:ascii="Times New Roman" w:hAnsi="Times New Roman"/>
        </w:rPr>
        <w:t>LTE LAA coexistence scenarios and current NR licensed (NSA) scenarios in the sub-</w:t>
      </w:r>
      <w:r w:rsidR="000A72FB" w:rsidRPr="00340D63">
        <w:rPr>
          <w:rFonts w:ascii="Times New Roman" w:hAnsi="Times New Roman"/>
        </w:rPr>
        <w:t>7</w:t>
      </w:r>
      <w:r w:rsidRPr="00340D63">
        <w:rPr>
          <w:rFonts w:ascii="Times New Roman" w:hAnsi="Times New Roman"/>
        </w:rPr>
        <w:t xml:space="preserve">GHz frequency bands </w:t>
      </w:r>
      <w:r w:rsidR="00767DFC" w:rsidRPr="00340D63">
        <w:rPr>
          <w:rFonts w:ascii="Times New Roman" w:hAnsi="Times New Roman"/>
        </w:rPr>
        <w:t>should</w:t>
      </w:r>
      <w:r w:rsidRPr="00340D63">
        <w:rPr>
          <w:rFonts w:ascii="Times New Roman" w:hAnsi="Times New Roman"/>
        </w:rPr>
        <w:t xml:space="preserve"> </w:t>
      </w:r>
      <w:r w:rsidR="00022C9E" w:rsidRPr="00340D63">
        <w:rPr>
          <w:rFonts w:ascii="Times New Roman" w:hAnsi="Times New Roman"/>
        </w:rPr>
        <w:t>both be</w:t>
      </w:r>
      <w:r w:rsidR="00767DFC" w:rsidRPr="00340D63">
        <w:rPr>
          <w:rFonts w:ascii="Times New Roman" w:hAnsi="Times New Roman"/>
        </w:rPr>
        <w:t xml:space="preserve"> </w:t>
      </w:r>
      <w:r w:rsidR="006741C6" w:rsidRPr="00340D63">
        <w:rPr>
          <w:rFonts w:ascii="Times New Roman" w:hAnsi="Times New Roman"/>
        </w:rPr>
        <w:t xml:space="preserve">considered </w:t>
      </w:r>
      <w:r w:rsidR="00767DFC" w:rsidRPr="00340D63">
        <w:rPr>
          <w:rFonts w:ascii="Times New Roman" w:hAnsi="Times New Roman"/>
        </w:rPr>
        <w:t xml:space="preserve">and adapted </w:t>
      </w:r>
      <w:r w:rsidRPr="00340D63">
        <w:rPr>
          <w:rFonts w:ascii="Times New Roman" w:hAnsi="Times New Roman"/>
        </w:rPr>
        <w:t>to support coexistence studies of NSA NR-U in those bands. For the additional bands being considered for NR-U, e.g. 37 GHz and 60 GHz, and for SA NR-U, new scenarios should be created to evaluate the coexistence issues found there.</w:t>
      </w:r>
      <w:r w:rsidR="00F4590F" w:rsidRPr="00340D63">
        <w:rPr>
          <w:rFonts w:ascii="Times New Roman" w:hAnsi="Times New Roman"/>
        </w:rPr>
        <w:t xml:space="preserve"> Note: </w:t>
      </w:r>
      <w:r w:rsidR="00A241DA" w:rsidRPr="00340D63">
        <w:rPr>
          <w:rFonts w:ascii="Times New Roman" w:hAnsi="Times New Roman"/>
        </w:rPr>
        <w:t>We feel both</w:t>
      </w:r>
      <w:r w:rsidR="007F7C14" w:rsidRPr="00340D63">
        <w:rPr>
          <w:rFonts w:ascii="Times New Roman" w:hAnsi="Times New Roman"/>
        </w:rPr>
        <w:t xml:space="preserve"> 37 GHz and </w:t>
      </w:r>
      <w:r w:rsidR="00F4590F" w:rsidRPr="00340D63">
        <w:rPr>
          <w:rFonts w:ascii="Times New Roman" w:hAnsi="Times New Roman"/>
        </w:rPr>
        <w:t>SA NR-U should be down prioritized for</w:t>
      </w:r>
      <w:r w:rsidR="00A21AE2" w:rsidRPr="00340D63">
        <w:rPr>
          <w:rFonts w:ascii="Times New Roman" w:hAnsi="Times New Roman"/>
        </w:rPr>
        <w:t xml:space="preserve"> now</w:t>
      </w:r>
      <w:r w:rsidR="00F4590F" w:rsidRPr="00340D63">
        <w:rPr>
          <w:rFonts w:ascii="Times New Roman" w:hAnsi="Times New Roman"/>
        </w:rPr>
        <w:t xml:space="preserve">, so </w:t>
      </w:r>
      <w:r w:rsidR="00A21AE2" w:rsidRPr="00340D63">
        <w:rPr>
          <w:rFonts w:ascii="Times New Roman" w:hAnsi="Times New Roman"/>
        </w:rPr>
        <w:t xml:space="preserve">they </w:t>
      </w:r>
      <w:r w:rsidR="00F4590F" w:rsidRPr="00340D63">
        <w:rPr>
          <w:rFonts w:ascii="Times New Roman" w:hAnsi="Times New Roman"/>
        </w:rPr>
        <w:t xml:space="preserve">are not </w:t>
      </w:r>
      <w:r w:rsidR="00C35A55" w:rsidRPr="00340D63">
        <w:rPr>
          <w:rFonts w:ascii="Times New Roman" w:hAnsi="Times New Roman"/>
        </w:rPr>
        <w:t>discussed</w:t>
      </w:r>
      <w:r w:rsidR="00F4590F" w:rsidRPr="00340D63">
        <w:rPr>
          <w:rFonts w:ascii="Times New Roman" w:hAnsi="Times New Roman"/>
        </w:rPr>
        <w:t xml:space="preserve"> here.</w:t>
      </w:r>
    </w:p>
    <w:p w14:paraId="69460557" w14:textId="77D709AF" w:rsidR="00EF28A1" w:rsidRPr="00340D63" w:rsidRDefault="00F56997" w:rsidP="00EF28A1">
      <w:pPr>
        <w:rPr>
          <w:rFonts w:ascii="Times New Roman" w:hAnsi="Times New Roman"/>
        </w:rPr>
      </w:pPr>
      <w:r w:rsidRPr="00340D63">
        <w:rPr>
          <w:rFonts w:ascii="Times New Roman" w:hAnsi="Times New Roman"/>
        </w:rPr>
        <w:t>S</w:t>
      </w:r>
      <w:r w:rsidR="00833CC1" w:rsidRPr="00340D63">
        <w:rPr>
          <w:rFonts w:ascii="Times New Roman" w:hAnsi="Times New Roman"/>
        </w:rPr>
        <w:t xml:space="preserve">imulation </w:t>
      </w:r>
      <w:r w:rsidRPr="00340D63">
        <w:rPr>
          <w:rFonts w:ascii="Times New Roman" w:hAnsi="Times New Roman"/>
        </w:rPr>
        <w:t>scenarios</w:t>
      </w:r>
      <w:r w:rsidR="00833CC1" w:rsidRPr="00340D63">
        <w:rPr>
          <w:rFonts w:ascii="Times New Roman" w:hAnsi="Times New Roman"/>
        </w:rPr>
        <w:t xml:space="preserve"> </w:t>
      </w:r>
      <w:r w:rsidR="000872F9" w:rsidRPr="00340D63">
        <w:rPr>
          <w:rFonts w:ascii="Times New Roman" w:hAnsi="Times New Roman"/>
        </w:rPr>
        <w:t>sh</w:t>
      </w:r>
      <w:r w:rsidR="00F1765B" w:rsidRPr="00340D63">
        <w:rPr>
          <w:rFonts w:ascii="Times New Roman" w:hAnsi="Times New Roman"/>
        </w:rPr>
        <w:t xml:space="preserve">ould be </w:t>
      </w:r>
      <w:r w:rsidR="009D594E" w:rsidRPr="00340D63">
        <w:rPr>
          <w:rFonts w:ascii="Times New Roman" w:hAnsi="Times New Roman"/>
        </w:rPr>
        <w:t>selected</w:t>
      </w:r>
      <w:r w:rsidR="00F1765B" w:rsidRPr="00340D63">
        <w:rPr>
          <w:rFonts w:ascii="Times New Roman" w:hAnsi="Times New Roman"/>
        </w:rPr>
        <w:t xml:space="preserve"> </w:t>
      </w:r>
      <w:r w:rsidRPr="00340D63">
        <w:rPr>
          <w:rFonts w:ascii="Times New Roman" w:hAnsi="Times New Roman"/>
        </w:rPr>
        <w:t xml:space="preserve">by frequency </w:t>
      </w:r>
      <w:r w:rsidR="009D594E" w:rsidRPr="00340D63">
        <w:rPr>
          <w:rFonts w:ascii="Times New Roman" w:hAnsi="Times New Roman"/>
        </w:rPr>
        <w:t>region</w:t>
      </w:r>
      <w:r w:rsidRPr="00340D63">
        <w:rPr>
          <w:rFonts w:ascii="Times New Roman" w:hAnsi="Times New Roman"/>
        </w:rPr>
        <w:t xml:space="preserve">, i.e. below or above </w:t>
      </w:r>
      <w:r w:rsidR="000A72FB" w:rsidRPr="00340D63">
        <w:rPr>
          <w:rFonts w:ascii="Times New Roman" w:hAnsi="Times New Roman"/>
        </w:rPr>
        <w:t>7</w:t>
      </w:r>
      <w:r w:rsidRPr="00340D63">
        <w:rPr>
          <w:rFonts w:ascii="Times New Roman" w:hAnsi="Times New Roman"/>
        </w:rPr>
        <w:t xml:space="preserve"> GHz, and </w:t>
      </w:r>
      <w:r w:rsidR="009D594E" w:rsidRPr="00340D63">
        <w:rPr>
          <w:rFonts w:ascii="Times New Roman" w:hAnsi="Times New Roman"/>
        </w:rPr>
        <w:t xml:space="preserve">by </w:t>
      </w:r>
      <w:r w:rsidR="0038573B" w:rsidRPr="00340D63">
        <w:rPr>
          <w:rFonts w:ascii="Times New Roman" w:hAnsi="Times New Roman"/>
        </w:rPr>
        <w:t>propagation</w:t>
      </w:r>
      <w:r w:rsidRPr="00340D63">
        <w:rPr>
          <w:rFonts w:ascii="Times New Roman" w:hAnsi="Times New Roman"/>
        </w:rPr>
        <w:t xml:space="preserve"> conditions, i.e. indoor or outdoor. For NSA, we propose </w:t>
      </w:r>
      <w:r w:rsidR="0025434B" w:rsidRPr="00340D63">
        <w:rPr>
          <w:rFonts w:ascii="Times New Roman" w:hAnsi="Times New Roman"/>
        </w:rPr>
        <w:t>joint consideration of</w:t>
      </w:r>
      <w:r w:rsidR="00F846F2" w:rsidRPr="00340D63">
        <w:rPr>
          <w:rFonts w:ascii="Times New Roman" w:hAnsi="Times New Roman"/>
        </w:rPr>
        <w:t xml:space="preserve"> </w:t>
      </w:r>
      <w:r w:rsidRPr="00340D63">
        <w:rPr>
          <w:rFonts w:ascii="Times New Roman" w:hAnsi="Times New Roman"/>
        </w:rPr>
        <w:t>the following scenarios</w:t>
      </w:r>
      <w:r w:rsidR="0025434B" w:rsidRPr="00340D63">
        <w:rPr>
          <w:rFonts w:ascii="Times New Roman" w:hAnsi="Times New Roman"/>
        </w:rPr>
        <w:t>,</w:t>
      </w:r>
      <w:r w:rsidRPr="00340D63">
        <w:rPr>
          <w:rFonts w:ascii="Times New Roman" w:hAnsi="Times New Roman"/>
        </w:rPr>
        <w:t xml:space="preserve"> from [2]</w:t>
      </w:r>
      <w:r w:rsidR="00E37011" w:rsidRPr="00340D63">
        <w:rPr>
          <w:rFonts w:ascii="Times New Roman" w:hAnsi="Times New Roman"/>
        </w:rPr>
        <w:t xml:space="preserve"> and [6]</w:t>
      </w:r>
      <w:r w:rsidR="00DD6540" w:rsidRPr="00340D63">
        <w:rPr>
          <w:rFonts w:ascii="Times New Roman" w:hAnsi="Times New Roman"/>
        </w:rPr>
        <w:t xml:space="preserve"> for below </w:t>
      </w:r>
      <w:r w:rsidR="000A72FB" w:rsidRPr="00340D63">
        <w:rPr>
          <w:rFonts w:ascii="Times New Roman" w:hAnsi="Times New Roman"/>
        </w:rPr>
        <w:t>7</w:t>
      </w:r>
      <w:r w:rsidR="00DD6540" w:rsidRPr="00340D63">
        <w:rPr>
          <w:rFonts w:ascii="Times New Roman" w:hAnsi="Times New Roman"/>
        </w:rPr>
        <w:t xml:space="preserve"> GHz</w:t>
      </w:r>
      <w:r w:rsidR="0025434B" w:rsidRPr="00340D63">
        <w:rPr>
          <w:rFonts w:ascii="Times New Roman" w:hAnsi="Times New Roman"/>
        </w:rPr>
        <w:t>, in order</w:t>
      </w:r>
      <w:r w:rsidR="005539F0" w:rsidRPr="00340D63">
        <w:rPr>
          <w:rFonts w:ascii="Times New Roman" w:hAnsi="Times New Roman"/>
        </w:rPr>
        <w:t xml:space="preserve"> to baseline to LTE LAA as much as possible</w:t>
      </w:r>
      <w:r w:rsidR="00513D66" w:rsidRPr="00340D63">
        <w:rPr>
          <w:rFonts w:ascii="Times New Roman" w:hAnsi="Times New Roman"/>
        </w:rPr>
        <w:t>,</w:t>
      </w:r>
      <w:r w:rsidR="00E37011" w:rsidRPr="00340D63">
        <w:rPr>
          <w:rFonts w:ascii="Times New Roman" w:hAnsi="Times New Roman"/>
        </w:rPr>
        <w:t xml:space="preserve"> and </w:t>
      </w:r>
      <w:r w:rsidR="0025434B" w:rsidRPr="00340D63">
        <w:rPr>
          <w:rFonts w:ascii="Times New Roman" w:hAnsi="Times New Roman"/>
        </w:rPr>
        <w:t>create</w:t>
      </w:r>
      <w:r w:rsidR="00F846F2" w:rsidRPr="00340D63">
        <w:rPr>
          <w:rFonts w:ascii="Times New Roman" w:hAnsi="Times New Roman"/>
        </w:rPr>
        <w:t xml:space="preserve"> </w:t>
      </w:r>
      <w:r w:rsidR="00513D66" w:rsidRPr="00340D63">
        <w:rPr>
          <w:rFonts w:ascii="Times New Roman" w:hAnsi="Times New Roman"/>
        </w:rPr>
        <w:t>new</w:t>
      </w:r>
      <w:r w:rsidR="00E37011" w:rsidRPr="00340D63">
        <w:rPr>
          <w:rFonts w:ascii="Times New Roman" w:hAnsi="Times New Roman"/>
        </w:rPr>
        <w:t xml:space="preserve"> ones</w:t>
      </w:r>
      <w:r w:rsidR="00AF1D13" w:rsidRPr="00340D63">
        <w:rPr>
          <w:rFonts w:ascii="Times New Roman" w:hAnsi="Times New Roman"/>
        </w:rPr>
        <w:t>,</w:t>
      </w:r>
      <w:r w:rsidR="00C97FE3" w:rsidRPr="00340D63">
        <w:rPr>
          <w:rFonts w:ascii="Times New Roman" w:hAnsi="Times New Roman"/>
        </w:rPr>
        <w:t xml:space="preserve"> as indicated in Table 1 </w:t>
      </w:r>
      <w:r w:rsidR="008307FB" w:rsidRPr="00340D63">
        <w:rPr>
          <w:rFonts w:ascii="Times New Roman" w:hAnsi="Times New Roman"/>
        </w:rPr>
        <w:t xml:space="preserve">and Table </w:t>
      </w:r>
      <w:r w:rsidR="00A13F95" w:rsidRPr="00340D63">
        <w:rPr>
          <w:rFonts w:ascii="Times New Roman" w:hAnsi="Times New Roman"/>
        </w:rPr>
        <w:t>4</w:t>
      </w:r>
      <w:r w:rsidR="008307FB" w:rsidRPr="00340D63">
        <w:rPr>
          <w:rFonts w:ascii="Times New Roman" w:hAnsi="Times New Roman"/>
        </w:rPr>
        <w:t xml:space="preserve"> </w:t>
      </w:r>
      <w:r w:rsidR="00C97FE3" w:rsidRPr="00340D63">
        <w:rPr>
          <w:rFonts w:ascii="Times New Roman" w:hAnsi="Times New Roman"/>
        </w:rPr>
        <w:t>below.</w:t>
      </w:r>
      <w:r w:rsidR="00EF28A1" w:rsidRPr="00340D63">
        <w:rPr>
          <w:rFonts w:ascii="Times New Roman" w:hAnsi="Times New Roman"/>
        </w:rPr>
        <w:t xml:space="preserve"> We feel the indoor LTE LAA coexistence scenario</w:t>
      </w:r>
      <w:r w:rsidR="00DE3D48" w:rsidRPr="00340D63">
        <w:rPr>
          <w:rFonts w:ascii="Times New Roman" w:hAnsi="Times New Roman"/>
        </w:rPr>
        <w:t xml:space="preserve"> [6]</w:t>
      </w:r>
      <w:r w:rsidR="00EF28A1" w:rsidRPr="00340D63">
        <w:rPr>
          <w:rFonts w:ascii="Times New Roman" w:hAnsi="Times New Roman"/>
        </w:rPr>
        <w:t xml:space="preserve"> is a bit more realistic </w:t>
      </w:r>
      <w:r w:rsidR="00C47AC0" w:rsidRPr="00340D63">
        <w:rPr>
          <w:rFonts w:ascii="Times New Roman" w:hAnsi="Times New Roman"/>
        </w:rPr>
        <w:t xml:space="preserve">in that it allows </w:t>
      </w:r>
      <w:r w:rsidR="00EF28A1" w:rsidRPr="00340D63">
        <w:rPr>
          <w:rFonts w:ascii="Times New Roman" w:hAnsi="Times New Roman"/>
        </w:rPr>
        <w:t>one operator</w:t>
      </w:r>
      <w:r w:rsidR="00C47AC0" w:rsidRPr="00340D63">
        <w:rPr>
          <w:rFonts w:ascii="Times New Roman" w:hAnsi="Times New Roman"/>
        </w:rPr>
        <w:t>’s</w:t>
      </w:r>
      <w:r w:rsidR="00EF28A1" w:rsidRPr="00340D63">
        <w:rPr>
          <w:rFonts w:ascii="Times New Roman" w:hAnsi="Times New Roman"/>
        </w:rPr>
        <w:t xml:space="preserve"> NB’s intra-spacing </w:t>
      </w:r>
      <w:r w:rsidR="00C47AC0" w:rsidRPr="00340D63">
        <w:rPr>
          <w:rFonts w:ascii="Times New Roman" w:hAnsi="Times New Roman"/>
        </w:rPr>
        <w:t>to be</w:t>
      </w:r>
      <w:r w:rsidR="00EF28A1" w:rsidRPr="00340D63">
        <w:rPr>
          <w:rFonts w:ascii="Times New Roman" w:hAnsi="Times New Roman"/>
        </w:rPr>
        <w:t xml:space="preserve"> fixed, while the inter-spacing between the operators </w:t>
      </w:r>
      <w:r w:rsidR="00C47AC0" w:rsidRPr="00340D63">
        <w:rPr>
          <w:rFonts w:ascii="Times New Roman" w:hAnsi="Times New Roman"/>
        </w:rPr>
        <w:t>to be</w:t>
      </w:r>
      <w:r w:rsidR="00EF28A1" w:rsidRPr="00340D63">
        <w:rPr>
          <w:rFonts w:ascii="Times New Roman" w:hAnsi="Times New Roman"/>
        </w:rPr>
        <w:t xml:space="preserve"> random. Currently, the indoor NR proposal [2] is always fixed.</w:t>
      </w:r>
    </w:p>
    <w:p w14:paraId="42AC7704" w14:textId="5F9CCAA7" w:rsidR="00F56997" w:rsidRPr="00340D63" w:rsidRDefault="006A4E56" w:rsidP="006A4E56">
      <w:pPr>
        <w:jc w:val="center"/>
        <w:rPr>
          <w:rFonts w:ascii="Times New Roman" w:hAnsi="Times New Roman"/>
        </w:rPr>
      </w:pPr>
      <w:r w:rsidRPr="00340D63">
        <w:rPr>
          <w:rFonts w:ascii="Times New Roman" w:hAnsi="Times New Roman"/>
        </w:rPr>
        <w:t xml:space="preserve">Table </w:t>
      </w:r>
      <w:r w:rsidRPr="00340D63">
        <w:rPr>
          <w:rFonts w:ascii="Times New Roman" w:hAnsi="Times New Roman"/>
        </w:rPr>
        <w:fldChar w:fldCharType="begin"/>
      </w:r>
      <w:r w:rsidRPr="00340D63">
        <w:rPr>
          <w:rFonts w:ascii="Times New Roman" w:hAnsi="Times New Roman"/>
        </w:rPr>
        <w:instrText xml:space="preserve"> SEQ Table \* ARABIC </w:instrText>
      </w:r>
      <w:r w:rsidRPr="00340D63">
        <w:rPr>
          <w:rFonts w:ascii="Times New Roman" w:hAnsi="Times New Roman"/>
        </w:rPr>
        <w:fldChar w:fldCharType="separate"/>
      </w:r>
      <w:r w:rsidR="000A72FB" w:rsidRPr="00340D63">
        <w:rPr>
          <w:rFonts w:ascii="Times New Roman" w:hAnsi="Times New Roman"/>
          <w:noProof/>
        </w:rPr>
        <w:t>1</w:t>
      </w:r>
      <w:r w:rsidRPr="00340D63">
        <w:rPr>
          <w:rFonts w:ascii="Times New Roman" w:hAnsi="Times New Roman"/>
          <w:noProof/>
        </w:rPr>
        <w:fldChar w:fldCharType="end"/>
      </w:r>
      <w:r w:rsidRPr="00340D63">
        <w:rPr>
          <w:rFonts w:ascii="Times New Roman" w:hAnsi="Times New Roman"/>
        </w:rPr>
        <w:t>: Simulation Scenarios</w:t>
      </w:r>
      <w:r w:rsidR="008307FB" w:rsidRPr="00340D63">
        <w:rPr>
          <w:rFonts w:ascii="Times New Roman" w:hAnsi="Times New Roman"/>
        </w:rPr>
        <w:t xml:space="preserve"> (below </w:t>
      </w:r>
      <w:r w:rsidR="000A72FB" w:rsidRPr="00340D63">
        <w:rPr>
          <w:rFonts w:ascii="Times New Roman" w:hAnsi="Times New Roman"/>
        </w:rPr>
        <w:t>7</w:t>
      </w:r>
      <w:r w:rsidR="008307FB" w:rsidRPr="00340D63">
        <w:rPr>
          <w:rFonts w:ascii="Times New Roman" w:hAnsi="Times New Roman"/>
        </w:rPr>
        <w:t xml:space="preserve"> GHz)</w:t>
      </w:r>
    </w:p>
    <w:tbl>
      <w:tblPr>
        <w:tblStyle w:val="TableGrid"/>
        <w:tblW w:w="0" w:type="auto"/>
        <w:jc w:val="center"/>
        <w:tblLook w:val="04A0" w:firstRow="1" w:lastRow="0" w:firstColumn="1" w:lastColumn="0" w:noHBand="0" w:noVBand="1"/>
      </w:tblPr>
      <w:tblGrid>
        <w:gridCol w:w="2511"/>
        <w:gridCol w:w="1899"/>
        <w:gridCol w:w="2291"/>
      </w:tblGrid>
      <w:tr w:rsidR="008307FB" w:rsidRPr="00340D63" w14:paraId="5C56C728" w14:textId="77777777" w:rsidTr="00AD1110">
        <w:trPr>
          <w:jc w:val="center"/>
        </w:trPr>
        <w:tc>
          <w:tcPr>
            <w:tcW w:w="2511" w:type="dxa"/>
            <w:vMerge w:val="restart"/>
            <w:tcBorders>
              <w:tl2br w:val="single" w:sz="4" w:space="0" w:color="auto"/>
            </w:tcBorders>
            <w:vAlign w:val="center"/>
          </w:tcPr>
          <w:p w14:paraId="6D5E9976" w14:textId="77777777" w:rsidR="008307FB" w:rsidRPr="00340D63" w:rsidRDefault="008307FB" w:rsidP="00E37011">
            <w:pPr>
              <w:jc w:val="center"/>
              <w:rPr>
                <w:rFonts w:ascii="Times New Roman" w:hAnsi="Times New Roman"/>
              </w:rPr>
            </w:pPr>
          </w:p>
        </w:tc>
        <w:tc>
          <w:tcPr>
            <w:tcW w:w="4190" w:type="dxa"/>
            <w:gridSpan w:val="2"/>
            <w:vAlign w:val="center"/>
          </w:tcPr>
          <w:p w14:paraId="613228DE" w14:textId="47F7D5C8" w:rsidR="008307FB" w:rsidRPr="00340D63" w:rsidRDefault="008307FB" w:rsidP="00E37011">
            <w:pPr>
              <w:jc w:val="center"/>
              <w:rPr>
                <w:rFonts w:ascii="Times New Roman" w:hAnsi="Times New Roman"/>
              </w:rPr>
            </w:pPr>
            <w:r w:rsidRPr="00340D63">
              <w:rPr>
                <w:rFonts w:ascii="Times New Roman" w:hAnsi="Times New Roman"/>
              </w:rPr>
              <w:t xml:space="preserve">Below </w:t>
            </w:r>
            <w:r w:rsidR="000A72FB" w:rsidRPr="00340D63">
              <w:rPr>
                <w:rFonts w:ascii="Times New Roman" w:hAnsi="Times New Roman"/>
              </w:rPr>
              <w:t>7</w:t>
            </w:r>
            <w:r w:rsidRPr="00340D63">
              <w:rPr>
                <w:rFonts w:ascii="Times New Roman" w:hAnsi="Times New Roman"/>
              </w:rPr>
              <w:t xml:space="preserve"> GHz</w:t>
            </w:r>
          </w:p>
        </w:tc>
      </w:tr>
      <w:tr w:rsidR="008307FB" w:rsidRPr="00340D63" w14:paraId="701D52A1" w14:textId="77777777" w:rsidTr="00AD1110">
        <w:trPr>
          <w:jc w:val="center"/>
        </w:trPr>
        <w:tc>
          <w:tcPr>
            <w:tcW w:w="2511" w:type="dxa"/>
            <w:vMerge/>
            <w:tcBorders>
              <w:tl2br w:val="single" w:sz="4" w:space="0" w:color="auto"/>
            </w:tcBorders>
            <w:vAlign w:val="center"/>
          </w:tcPr>
          <w:p w14:paraId="082322B3" w14:textId="77777777" w:rsidR="008307FB" w:rsidRPr="00340D63" w:rsidRDefault="008307FB" w:rsidP="00E37011">
            <w:pPr>
              <w:jc w:val="center"/>
              <w:rPr>
                <w:rFonts w:ascii="Times New Roman" w:hAnsi="Times New Roman"/>
              </w:rPr>
            </w:pPr>
          </w:p>
        </w:tc>
        <w:tc>
          <w:tcPr>
            <w:tcW w:w="1899" w:type="dxa"/>
            <w:vAlign w:val="center"/>
          </w:tcPr>
          <w:p w14:paraId="46F6E659" w14:textId="77777777" w:rsidR="008307FB" w:rsidRPr="00340D63" w:rsidRDefault="008307FB" w:rsidP="00E37011">
            <w:pPr>
              <w:jc w:val="center"/>
              <w:rPr>
                <w:rFonts w:ascii="Times New Roman" w:hAnsi="Times New Roman"/>
              </w:rPr>
            </w:pPr>
            <w:r w:rsidRPr="00340D63">
              <w:rPr>
                <w:rFonts w:ascii="Times New Roman" w:hAnsi="Times New Roman"/>
              </w:rPr>
              <w:t>Indoor</w:t>
            </w:r>
          </w:p>
        </w:tc>
        <w:tc>
          <w:tcPr>
            <w:tcW w:w="2291" w:type="dxa"/>
            <w:vAlign w:val="center"/>
          </w:tcPr>
          <w:p w14:paraId="08EFBC74" w14:textId="77777777" w:rsidR="008307FB" w:rsidRPr="00340D63" w:rsidRDefault="008307FB" w:rsidP="00E37011">
            <w:pPr>
              <w:jc w:val="center"/>
              <w:rPr>
                <w:rFonts w:ascii="Times New Roman" w:hAnsi="Times New Roman"/>
              </w:rPr>
            </w:pPr>
            <w:r w:rsidRPr="00340D63">
              <w:rPr>
                <w:rFonts w:ascii="Times New Roman" w:hAnsi="Times New Roman"/>
              </w:rPr>
              <w:t>Outdoor</w:t>
            </w:r>
          </w:p>
        </w:tc>
      </w:tr>
      <w:tr w:rsidR="008307FB" w:rsidRPr="00340D63" w14:paraId="7C3C24AB" w14:textId="77777777" w:rsidTr="00AD1110">
        <w:trPr>
          <w:jc w:val="center"/>
        </w:trPr>
        <w:tc>
          <w:tcPr>
            <w:tcW w:w="2511" w:type="dxa"/>
            <w:vAlign w:val="center"/>
          </w:tcPr>
          <w:p w14:paraId="2FF7D5F0" w14:textId="77777777" w:rsidR="008307FB" w:rsidRPr="00340D63" w:rsidRDefault="00AD1110" w:rsidP="004E1305">
            <w:pPr>
              <w:jc w:val="center"/>
              <w:rPr>
                <w:rFonts w:ascii="Times New Roman" w:hAnsi="Times New Roman"/>
              </w:rPr>
            </w:pPr>
            <w:r w:rsidRPr="00340D63">
              <w:rPr>
                <w:rFonts w:ascii="Times New Roman" w:hAnsi="Times New Roman"/>
              </w:rPr>
              <w:t xml:space="preserve">3GPP </w:t>
            </w:r>
            <w:r w:rsidR="008307FB" w:rsidRPr="00340D63">
              <w:rPr>
                <w:rFonts w:ascii="Times New Roman" w:hAnsi="Times New Roman"/>
              </w:rPr>
              <w:t>LTE LAA Coexistence Evaluation</w:t>
            </w:r>
          </w:p>
        </w:tc>
        <w:tc>
          <w:tcPr>
            <w:tcW w:w="1899" w:type="dxa"/>
            <w:vAlign w:val="center"/>
          </w:tcPr>
          <w:p w14:paraId="51D71DF2" w14:textId="77777777" w:rsidR="008307FB" w:rsidRPr="00340D63" w:rsidRDefault="008307FB" w:rsidP="004E1305">
            <w:pPr>
              <w:jc w:val="center"/>
              <w:rPr>
                <w:rFonts w:ascii="Times New Roman" w:hAnsi="Times New Roman"/>
              </w:rPr>
            </w:pPr>
            <w:r w:rsidRPr="00340D63">
              <w:rPr>
                <w:rFonts w:ascii="Times New Roman" w:hAnsi="Times New Roman"/>
              </w:rPr>
              <w:t>Indoor Hotspot [6] (A.1.1)</w:t>
            </w:r>
          </w:p>
        </w:tc>
        <w:tc>
          <w:tcPr>
            <w:tcW w:w="2291" w:type="dxa"/>
            <w:vAlign w:val="center"/>
          </w:tcPr>
          <w:p w14:paraId="44A4AAE0" w14:textId="77777777" w:rsidR="008307FB" w:rsidRPr="00340D63" w:rsidRDefault="008307FB" w:rsidP="004E1305">
            <w:pPr>
              <w:jc w:val="center"/>
              <w:rPr>
                <w:rFonts w:ascii="Times New Roman" w:hAnsi="Times New Roman"/>
              </w:rPr>
            </w:pPr>
            <w:r w:rsidRPr="00340D63">
              <w:rPr>
                <w:rFonts w:ascii="Times New Roman" w:hAnsi="Times New Roman"/>
              </w:rPr>
              <w:t>Macro + Small Cell [6] (A.1.2)</w:t>
            </w:r>
          </w:p>
        </w:tc>
      </w:tr>
      <w:tr w:rsidR="0088311D" w:rsidRPr="00340D63" w14:paraId="3A66718A" w14:textId="77777777" w:rsidTr="00AD1110">
        <w:trPr>
          <w:jc w:val="center"/>
        </w:trPr>
        <w:tc>
          <w:tcPr>
            <w:tcW w:w="2511" w:type="dxa"/>
            <w:vAlign w:val="center"/>
          </w:tcPr>
          <w:p w14:paraId="2A57B766" w14:textId="77777777" w:rsidR="0088311D" w:rsidRPr="00340D63" w:rsidRDefault="00AD1110" w:rsidP="0088311D">
            <w:pPr>
              <w:jc w:val="center"/>
              <w:rPr>
                <w:rFonts w:ascii="Times New Roman" w:hAnsi="Times New Roman"/>
              </w:rPr>
            </w:pPr>
            <w:r w:rsidRPr="00340D63">
              <w:rPr>
                <w:rFonts w:ascii="Times New Roman" w:hAnsi="Times New Roman"/>
              </w:rPr>
              <w:t xml:space="preserve">3GPP </w:t>
            </w:r>
            <w:r w:rsidR="0088311D" w:rsidRPr="00340D63">
              <w:rPr>
                <w:rFonts w:ascii="Times New Roman" w:hAnsi="Times New Roman"/>
              </w:rPr>
              <w:t>NR Licensed Evaluation</w:t>
            </w:r>
          </w:p>
        </w:tc>
        <w:tc>
          <w:tcPr>
            <w:tcW w:w="1899" w:type="dxa"/>
            <w:vAlign w:val="center"/>
          </w:tcPr>
          <w:p w14:paraId="02238087" w14:textId="77777777" w:rsidR="0088311D" w:rsidRPr="00340D63" w:rsidRDefault="0088311D" w:rsidP="0088311D">
            <w:pPr>
              <w:jc w:val="center"/>
              <w:rPr>
                <w:rFonts w:ascii="Times New Roman" w:hAnsi="Times New Roman"/>
              </w:rPr>
            </w:pPr>
            <w:r w:rsidRPr="00340D63">
              <w:rPr>
                <w:rFonts w:ascii="Times New Roman" w:hAnsi="Times New Roman"/>
              </w:rPr>
              <w:t>Indoor Hotspot [2] (A.2.1-1)</w:t>
            </w:r>
          </w:p>
        </w:tc>
        <w:tc>
          <w:tcPr>
            <w:tcW w:w="2291" w:type="dxa"/>
            <w:vAlign w:val="center"/>
          </w:tcPr>
          <w:p w14:paraId="27065E90" w14:textId="77777777" w:rsidR="0088311D" w:rsidRPr="00340D63" w:rsidRDefault="0088311D" w:rsidP="0088311D">
            <w:pPr>
              <w:jc w:val="center"/>
              <w:rPr>
                <w:rFonts w:ascii="Times New Roman" w:hAnsi="Times New Roman"/>
              </w:rPr>
            </w:pPr>
            <w:r w:rsidRPr="00340D63">
              <w:rPr>
                <w:rFonts w:ascii="Times New Roman" w:hAnsi="Times New Roman"/>
              </w:rPr>
              <w:t>Dense Urban [2] (A.2.1-1)</w:t>
            </w:r>
          </w:p>
        </w:tc>
      </w:tr>
    </w:tbl>
    <w:p w14:paraId="156ADF98" w14:textId="77777777" w:rsidR="00C275D1" w:rsidRPr="00340D63" w:rsidRDefault="00C275D1" w:rsidP="00573884">
      <w:pPr>
        <w:jc w:val="both"/>
        <w:rPr>
          <w:rFonts w:ascii="Times New Roman" w:hAnsi="Times New Roman"/>
        </w:rPr>
      </w:pPr>
    </w:p>
    <w:p w14:paraId="3838094E" w14:textId="0D8DD682" w:rsidR="005D7497" w:rsidRPr="00340D63" w:rsidRDefault="00DC0209" w:rsidP="00573884">
      <w:pPr>
        <w:jc w:val="both"/>
        <w:rPr>
          <w:rFonts w:ascii="Times New Roman" w:hAnsi="Times New Roman"/>
        </w:rPr>
      </w:pPr>
      <w:r w:rsidRPr="00340D63">
        <w:rPr>
          <w:rFonts w:ascii="Times New Roman" w:hAnsi="Times New Roman"/>
        </w:rPr>
        <w:t xml:space="preserve">For below </w:t>
      </w:r>
      <w:r w:rsidR="000A72FB" w:rsidRPr="00340D63">
        <w:rPr>
          <w:rFonts w:ascii="Times New Roman" w:hAnsi="Times New Roman"/>
        </w:rPr>
        <w:t>7</w:t>
      </w:r>
      <w:r w:rsidRPr="00340D63">
        <w:rPr>
          <w:rFonts w:ascii="Times New Roman" w:hAnsi="Times New Roman"/>
        </w:rPr>
        <w:t xml:space="preserve"> GHz simulation scenarios, </w:t>
      </w:r>
      <w:r w:rsidR="00533832" w:rsidRPr="00340D63">
        <w:rPr>
          <w:rFonts w:ascii="Times New Roman" w:hAnsi="Times New Roman"/>
        </w:rPr>
        <w:t>simulation methodologies and assumptions are based mostly on the LTE LAA coexistence evaluation [6] with updates from the NR licensed evaluation [2].</w:t>
      </w:r>
      <w:r w:rsidR="00FE0974" w:rsidRPr="00340D63">
        <w:rPr>
          <w:rFonts w:ascii="Times New Roman" w:hAnsi="Times New Roman"/>
        </w:rPr>
        <w:t xml:space="preserve"> </w:t>
      </w:r>
    </w:p>
    <w:p w14:paraId="58C9D71E" w14:textId="40F83E2C" w:rsidR="00B23A71" w:rsidRPr="00340D63" w:rsidRDefault="00FE0974" w:rsidP="00573884">
      <w:pPr>
        <w:jc w:val="both"/>
        <w:rPr>
          <w:rFonts w:ascii="Times New Roman" w:hAnsi="Times New Roman"/>
        </w:rPr>
      </w:pPr>
      <w:r w:rsidRPr="00340D63">
        <w:rPr>
          <w:rFonts w:ascii="Times New Roman" w:hAnsi="Times New Roman"/>
        </w:rPr>
        <w:t>Table</w:t>
      </w:r>
      <w:r w:rsidR="00B23A71" w:rsidRPr="00340D63">
        <w:rPr>
          <w:rFonts w:ascii="Times New Roman" w:hAnsi="Times New Roman"/>
        </w:rPr>
        <w:t xml:space="preserve"> </w:t>
      </w:r>
      <w:r w:rsidRPr="00340D63">
        <w:rPr>
          <w:rFonts w:ascii="Times New Roman" w:hAnsi="Times New Roman"/>
        </w:rPr>
        <w:t xml:space="preserve">2 </w:t>
      </w:r>
      <w:r w:rsidR="00B23A71" w:rsidRPr="00340D63">
        <w:rPr>
          <w:rFonts w:ascii="Times New Roman" w:hAnsi="Times New Roman"/>
        </w:rPr>
        <w:t>summarize</w:t>
      </w:r>
      <w:r w:rsidR="00A14DF3" w:rsidRPr="00340D63">
        <w:rPr>
          <w:rFonts w:ascii="Times New Roman" w:hAnsi="Times New Roman"/>
        </w:rPr>
        <w:t>s</w:t>
      </w:r>
      <w:r w:rsidR="00B23A71" w:rsidRPr="00340D63">
        <w:rPr>
          <w:rFonts w:ascii="Times New Roman" w:hAnsi="Times New Roman"/>
        </w:rPr>
        <w:t xml:space="preserve"> simulation scenario parameter assumptions for </w:t>
      </w:r>
      <w:r w:rsidR="00DC0209" w:rsidRPr="00340D63">
        <w:rPr>
          <w:rFonts w:ascii="Times New Roman" w:hAnsi="Times New Roman"/>
        </w:rPr>
        <w:t xml:space="preserve">indoor, </w:t>
      </w:r>
      <w:r w:rsidR="00B23A71" w:rsidRPr="00340D63">
        <w:rPr>
          <w:rFonts w:ascii="Times New Roman" w:hAnsi="Times New Roman"/>
        </w:rPr>
        <w:t xml:space="preserve">below </w:t>
      </w:r>
      <w:r w:rsidR="000A72FB" w:rsidRPr="00340D63">
        <w:rPr>
          <w:rFonts w:ascii="Times New Roman" w:hAnsi="Times New Roman"/>
        </w:rPr>
        <w:t>7</w:t>
      </w:r>
      <w:r w:rsidR="00B23A71" w:rsidRPr="00340D63">
        <w:rPr>
          <w:rFonts w:ascii="Times New Roman" w:hAnsi="Times New Roman"/>
        </w:rPr>
        <w:t xml:space="preserve"> GHz, </w:t>
      </w:r>
      <w:r w:rsidR="00DC0209" w:rsidRPr="00340D63">
        <w:rPr>
          <w:rFonts w:ascii="Times New Roman" w:hAnsi="Times New Roman"/>
        </w:rPr>
        <w:t xml:space="preserve">i.e. </w:t>
      </w:r>
      <w:r w:rsidR="00756FE8" w:rsidRPr="00340D63">
        <w:rPr>
          <w:rFonts w:ascii="Times New Roman" w:hAnsi="Times New Roman"/>
        </w:rPr>
        <w:t>Indoor Hotspot.</w:t>
      </w:r>
    </w:p>
    <w:p w14:paraId="0E75F26F" w14:textId="77777777" w:rsidR="00C275D1" w:rsidRPr="00340D63" w:rsidRDefault="00C275D1" w:rsidP="00573884">
      <w:pPr>
        <w:jc w:val="both"/>
        <w:rPr>
          <w:rFonts w:ascii="Times New Roman" w:hAnsi="Times New Roman"/>
        </w:rPr>
      </w:pPr>
    </w:p>
    <w:p w14:paraId="524E754F" w14:textId="31F7586E" w:rsidR="00FE0974" w:rsidRPr="00340D63" w:rsidRDefault="00FE0974" w:rsidP="00FE0974">
      <w:pPr>
        <w:jc w:val="center"/>
        <w:rPr>
          <w:rFonts w:ascii="Times New Roman" w:hAnsi="Times New Roman"/>
        </w:rPr>
      </w:pPr>
      <w:r w:rsidRPr="00340D63">
        <w:rPr>
          <w:rFonts w:ascii="Times New Roman" w:hAnsi="Times New Roman"/>
        </w:rPr>
        <w:t xml:space="preserve">Table 2: Indoor, below </w:t>
      </w:r>
      <w:r w:rsidR="000A72FB" w:rsidRPr="00340D63">
        <w:rPr>
          <w:rFonts w:ascii="Times New Roman" w:hAnsi="Times New Roman"/>
        </w:rPr>
        <w:t>7</w:t>
      </w:r>
      <w:r w:rsidRPr="00340D63">
        <w:rPr>
          <w:rFonts w:ascii="Times New Roman" w:hAnsi="Times New Roman"/>
        </w:rPr>
        <w:t xml:space="preserve"> GHz</w:t>
      </w:r>
    </w:p>
    <w:tbl>
      <w:tblPr>
        <w:tblStyle w:val="TableGrid"/>
        <w:tblpPr w:leftFromText="180" w:rightFromText="180" w:vertAnchor="text" w:tblpXSpec="center" w:tblpY="1"/>
        <w:tblOverlap w:val="never"/>
        <w:tblW w:w="0" w:type="auto"/>
        <w:jc w:val="center"/>
        <w:tblLook w:val="04A0" w:firstRow="1" w:lastRow="0" w:firstColumn="1" w:lastColumn="0" w:noHBand="0" w:noVBand="1"/>
      </w:tblPr>
      <w:tblGrid>
        <w:gridCol w:w="1718"/>
        <w:gridCol w:w="3811"/>
        <w:gridCol w:w="4100"/>
      </w:tblGrid>
      <w:tr w:rsidR="00FE7FCD" w:rsidRPr="00340D63" w14:paraId="7C4381D2" w14:textId="77777777" w:rsidTr="00FE7FCD">
        <w:trPr>
          <w:trHeight w:val="438"/>
          <w:jc w:val="center"/>
        </w:trPr>
        <w:tc>
          <w:tcPr>
            <w:tcW w:w="3325" w:type="dxa"/>
          </w:tcPr>
          <w:p w14:paraId="26F7489E" w14:textId="77777777" w:rsidR="00FE7FCD" w:rsidRPr="00340D63" w:rsidRDefault="00FE7FCD" w:rsidP="00FE7FCD">
            <w:pPr>
              <w:jc w:val="center"/>
              <w:rPr>
                <w:rFonts w:ascii="Times New Roman" w:hAnsi="Times New Roman"/>
              </w:rPr>
            </w:pPr>
          </w:p>
        </w:tc>
        <w:tc>
          <w:tcPr>
            <w:tcW w:w="3094" w:type="dxa"/>
            <w:vAlign w:val="center"/>
          </w:tcPr>
          <w:p w14:paraId="77A9A4F8" w14:textId="77777777" w:rsidR="00FE7FCD" w:rsidRPr="00340D63" w:rsidRDefault="00FE7FCD" w:rsidP="00FE7FCD">
            <w:pPr>
              <w:jc w:val="center"/>
              <w:rPr>
                <w:rFonts w:ascii="Times New Roman" w:hAnsi="Times New Roman"/>
              </w:rPr>
            </w:pPr>
            <w:r w:rsidRPr="00340D63">
              <w:rPr>
                <w:rFonts w:ascii="Times New Roman" w:hAnsi="Times New Roman"/>
                <w:szCs w:val="18"/>
              </w:rPr>
              <w:t>Licensed cell</w:t>
            </w:r>
          </w:p>
        </w:tc>
        <w:tc>
          <w:tcPr>
            <w:tcW w:w="3210" w:type="dxa"/>
            <w:vAlign w:val="center"/>
          </w:tcPr>
          <w:p w14:paraId="422ABA8D" w14:textId="77777777" w:rsidR="00FE7FCD" w:rsidRPr="00340D63" w:rsidRDefault="00FE7FCD" w:rsidP="00FE7FCD">
            <w:pPr>
              <w:jc w:val="center"/>
              <w:rPr>
                <w:rFonts w:ascii="Times New Roman" w:hAnsi="Times New Roman"/>
              </w:rPr>
            </w:pPr>
            <w:r w:rsidRPr="00340D63">
              <w:rPr>
                <w:rFonts w:ascii="Times New Roman" w:hAnsi="Times New Roman"/>
                <w:szCs w:val="18"/>
              </w:rPr>
              <w:t>Unlicensed cell</w:t>
            </w:r>
          </w:p>
        </w:tc>
      </w:tr>
      <w:tr w:rsidR="00FE7FCD" w:rsidRPr="00340D63" w14:paraId="087218DB" w14:textId="77777777" w:rsidTr="00FE7FCD">
        <w:trPr>
          <w:trHeight w:val="438"/>
          <w:jc w:val="center"/>
        </w:trPr>
        <w:tc>
          <w:tcPr>
            <w:tcW w:w="3325" w:type="dxa"/>
          </w:tcPr>
          <w:p w14:paraId="44D843E2" w14:textId="77777777" w:rsidR="00FE7FCD" w:rsidRPr="00340D63" w:rsidRDefault="00FE7FCD" w:rsidP="00FE7FCD">
            <w:pPr>
              <w:rPr>
                <w:rFonts w:ascii="Times New Roman" w:hAnsi="Times New Roman"/>
              </w:rPr>
            </w:pPr>
            <w:r w:rsidRPr="00340D63">
              <w:rPr>
                <w:rFonts w:ascii="Times New Roman" w:hAnsi="Times New Roman"/>
                <w:szCs w:val="18"/>
                <w:lang w:eastAsia="zh-CN"/>
              </w:rPr>
              <w:t>Layout for nodes</w:t>
            </w:r>
          </w:p>
        </w:tc>
        <w:tc>
          <w:tcPr>
            <w:tcW w:w="6304" w:type="dxa"/>
            <w:gridSpan w:val="2"/>
          </w:tcPr>
          <w:p w14:paraId="37B112D6" w14:textId="4ADADAD6" w:rsidR="00BD5200" w:rsidRPr="00340D63" w:rsidRDefault="00BD5200" w:rsidP="00BD5200">
            <w:pPr>
              <w:pStyle w:val="TAL"/>
              <w:rPr>
                <w:rFonts w:ascii="Times New Roman" w:hAnsi="Times New Roman"/>
                <w:sz w:val="22"/>
              </w:rPr>
            </w:pPr>
            <w:r w:rsidRPr="00340D63">
              <w:rPr>
                <w:rFonts w:ascii="Times New Roman" w:hAnsi="Times New Roman"/>
                <w:sz w:val="22"/>
              </w:rPr>
              <w:t xml:space="preserve">Two operators deploy </w:t>
            </w:r>
            <w:r w:rsidR="00995103" w:rsidRPr="00340D63">
              <w:rPr>
                <w:rFonts w:ascii="Times New Roman" w:hAnsi="Times New Roman"/>
                <w:sz w:val="22"/>
              </w:rPr>
              <w:t>6</w:t>
            </w:r>
            <w:r w:rsidRPr="00340D63">
              <w:rPr>
                <w:rFonts w:ascii="Times New Roman" w:hAnsi="Times New Roman"/>
                <w:sz w:val="22"/>
              </w:rPr>
              <w:t xml:space="preserve"> small cells each in the single-floor building. </w:t>
            </w:r>
          </w:p>
          <w:p w14:paraId="1F2C7E80" w14:textId="2C98790F" w:rsidR="00FE7FCD" w:rsidRPr="00340D63" w:rsidRDefault="00995103" w:rsidP="00FE7FCD">
            <w:pPr>
              <w:pStyle w:val="TAL"/>
              <w:rPr>
                <w:rFonts w:ascii="Times New Roman" w:hAnsi="Times New Roman"/>
                <w:sz w:val="22"/>
              </w:rPr>
            </w:pPr>
            <w:r w:rsidRPr="00340D63">
              <w:rPr>
                <w:rFonts w:ascii="Times New Roman" w:hAnsi="Times New Roman"/>
                <w:sz w:val="22"/>
              </w:rPr>
              <w:t>The</w:t>
            </w:r>
            <w:r w:rsidR="00483DBC" w:rsidRPr="00340D63">
              <w:rPr>
                <w:rFonts w:ascii="Times New Roman" w:hAnsi="Times New Roman"/>
                <w:sz w:val="22"/>
              </w:rPr>
              <w:t xml:space="preserve"> small</w:t>
            </w:r>
            <w:r w:rsidR="00BD5200" w:rsidRPr="00340D63">
              <w:rPr>
                <w:rFonts w:ascii="Times New Roman" w:hAnsi="Times New Roman"/>
                <w:sz w:val="22"/>
              </w:rPr>
              <w:t xml:space="preserve"> cells of each operator are equally spaced </w:t>
            </w:r>
            <w:r w:rsidR="00D56D3E" w:rsidRPr="00340D63">
              <w:rPr>
                <w:rFonts w:ascii="Times New Roman" w:hAnsi="Times New Roman"/>
                <w:sz w:val="22"/>
              </w:rPr>
              <w:t>on two rows</w:t>
            </w:r>
            <w:r w:rsidR="00BD5200" w:rsidRPr="00340D63">
              <w:rPr>
                <w:rFonts w:ascii="Times New Roman" w:hAnsi="Times New Roman"/>
                <w:sz w:val="22"/>
              </w:rPr>
              <w:t xml:space="preserve"> along the shorter dimension of the building. The distance between two closest nodes from two operators is random</w:t>
            </w:r>
            <w:r w:rsidR="00203517" w:rsidRPr="00340D63">
              <w:rPr>
                <w:rFonts w:ascii="Times New Roman" w:hAnsi="Times New Roman"/>
                <w:sz w:val="22"/>
              </w:rPr>
              <w:t xml:space="preserve"> subject to a minimum distance e.g. 5 meters</w:t>
            </w:r>
            <w:r w:rsidR="00BD5200" w:rsidRPr="00340D63">
              <w:rPr>
                <w:rFonts w:ascii="Times New Roman" w:hAnsi="Times New Roman"/>
                <w:sz w:val="22"/>
              </w:rPr>
              <w:t xml:space="preserve">. </w:t>
            </w:r>
            <w:r w:rsidR="00D56D3E" w:rsidRPr="00340D63">
              <w:rPr>
                <w:rFonts w:ascii="Times New Roman" w:hAnsi="Times New Roman"/>
                <w:sz w:val="22"/>
              </w:rPr>
              <w:t>Both rows of small cells for both operators are along the longer dimension of the building.</w:t>
            </w:r>
          </w:p>
          <w:p w14:paraId="08FDB76A" w14:textId="37DBDA52" w:rsidR="00FE7FCD" w:rsidRPr="00340D63" w:rsidRDefault="00C30798" w:rsidP="00FE7FCD">
            <w:pPr>
              <w:jc w:val="center"/>
              <w:rPr>
                <w:rFonts w:ascii="Times New Roman" w:hAnsi="Times New Roman"/>
              </w:rPr>
            </w:pPr>
            <w:r w:rsidRPr="00340D63">
              <w:rPr>
                <w:rFonts w:ascii="Times New Roman" w:hAnsi="Times New Roman"/>
              </w:rPr>
              <w:object w:dxaOrig="7695" w:dyaOrig="3256" w14:anchorId="1B376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85pt;height:162.75pt" o:ole="">
                  <v:imagedata r:id="rId7" o:title=""/>
                </v:shape>
                <o:OLEObject Type="Embed" ProgID="Visio.Drawing.15" ShapeID="_x0000_i1025" DrawAspect="Content" ObjectID="_1580301145" r:id="rId8"/>
              </w:object>
            </w:r>
          </w:p>
        </w:tc>
      </w:tr>
      <w:tr w:rsidR="00FE7FCD" w:rsidRPr="00340D63" w14:paraId="47AD55D0" w14:textId="77777777" w:rsidTr="00FE7FCD">
        <w:trPr>
          <w:trHeight w:val="438"/>
          <w:jc w:val="center"/>
        </w:trPr>
        <w:tc>
          <w:tcPr>
            <w:tcW w:w="3325" w:type="dxa"/>
          </w:tcPr>
          <w:p w14:paraId="1C3037A4" w14:textId="77777777" w:rsidR="00FE7FCD" w:rsidRPr="00340D63" w:rsidRDefault="00FE7FCD" w:rsidP="00FE7FCD">
            <w:pPr>
              <w:rPr>
                <w:rFonts w:ascii="Times New Roman" w:hAnsi="Times New Roman"/>
              </w:rPr>
            </w:pPr>
            <w:r w:rsidRPr="00340D63">
              <w:rPr>
                <w:rFonts w:ascii="Times New Roman" w:hAnsi="Times New Roman"/>
                <w:szCs w:val="18"/>
                <w:lang w:eastAsia="zh-CN"/>
              </w:rPr>
              <w:lastRenderedPageBreak/>
              <w:t>BS Antenna gain + connector loss</w:t>
            </w:r>
          </w:p>
        </w:tc>
        <w:tc>
          <w:tcPr>
            <w:tcW w:w="6304" w:type="dxa"/>
            <w:gridSpan w:val="2"/>
          </w:tcPr>
          <w:p w14:paraId="00D35D42" w14:textId="77777777" w:rsidR="00FE7FCD" w:rsidRPr="00340D63" w:rsidRDefault="00FE7FCD" w:rsidP="00FE7FCD">
            <w:pPr>
              <w:rPr>
                <w:rFonts w:ascii="Times New Roman" w:hAnsi="Times New Roman"/>
              </w:rPr>
            </w:pPr>
            <w:r w:rsidRPr="00340D63">
              <w:rPr>
                <w:rFonts w:ascii="Times New Roman" w:hAnsi="Times New Roman"/>
              </w:rPr>
              <w:t>5 dBi</w:t>
            </w:r>
          </w:p>
        </w:tc>
      </w:tr>
      <w:tr w:rsidR="00FE7FCD" w:rsidRPr="00340D63" w14:paraId="4CEA0D49" w14:textId="77777777" w:rsidTr="00FE7FCD">
        <w:trPr>
          <w:trHeight w:val="438"/>
          <w:jc w:val="center"/>
        </w:trPr>
        <w:tc>
          <w:tcPr>
            <w:tcW w:w="3325" w:type="dxa"/>
          </w:tcPr>
          <w:p w14:paraId="5FC1E62D" w14:textId="77777777" w:rsidR="00FE7FCD" w:rsidRPr="00340D63" w:rsidRDefault="00FE7FCD" w:rsidP="00FE7FCD">
            <w:pPr>
              <w:rPr>
                <w:rFonts w:ascii="Times New Roman" w:hAnsi="Times New Roman"/>
              </w:rPr>
            </w:pPr>
            <w:r w:rsidRPr="00340D63">
              <w:rPr>
                <w:rFonts w:ascii="Times New Roman" w:hAnsi="Times New Roman"/>
                <w:szCs w:val="18"/>
                <w:lang w:eastAsia="zh-CN"/>
              </w:rPr>
              <w:t>BS antenna array configuration</w:t>
            </w:r>
          </w:p>
        </w:tc>
        <w:tc>
          <w:tcPr>
            <w:tcW w:w="6304" w:type="dxa"/>
            <w:gridSpan w:val="2"/>
          </w:tcPr>
          <w:p w14:paraId="2CA83AF1" w14:textId="77777777" w:rsidR="00FE7FCD" w:rsidRPr="00340D63" w:rsidRDefault="00FE7FCD" w:rsidP="00FE7FCD">
            <w:pP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 (1, 2, 2, 1, 1), d</w:t>
            </w:r>
            <w:r w:rsidRPr="00340D63">
              <w:rPr>
                <w:rFonts w:ascii="Times New Roman" w:eastAsia="MS UI Gothic" w:hAnsi="Times New Roman"/>
                <w:vertAlign w:val="subscript"/>
                <w:lang w:eastAsia="ja-JP"/>
              </w:rPr>
              <w:t>H</w:t>
            </w:r>
            <w:r w:rsidRPr="00340D63">
              <w:rPr>
                <w:rFonts w:ascii="Times New Roman" w:eastAsia="MS UI Gothic" w:hAnsi="Times New Roman"/>
                <w:lang w:eastAsia="ja-JP"/>
              </w:rPr>
              <w:t xml:space="preserve"> = d</w:t>
            </w:r>
            <w:r w:rsidRPr="00340D63">
              <w:rPr>
                <w:rFonts w:ascii="Times New Roman" w:eastAsia="MS UI Gothic" w:hAnsi="Times New Roman"/>
                <w:vertAlign w:val="subscript"/>
                <w:lang w:eastAsia="ja-JP"/>
              </w:rPr>
              <w:t>V</w:t>
            </w:r>
            <w:r w:rsidRPr="00340D63">
              <w:rPr>
                <w:rFonts w:ascii="Times New Roman" w:eastAsia="MS UI Gothic" w:hAnsi="Times New Roman"/>
                <w:lang w:eastAsia="ja-JP"/>
              </w:rPr>
              <w:t xml:space="preserve"> = 0.5 λ</w:t>
            </w:r>
          </w:p>
        </w:tc>
      </w:tr>
      <w:tr w:rsidR="00FE7FCD" w:rsidRPr="00340D63" w14:paraId="4701D519" w14:textId="77777777" w:rsidTr="00FE7FCD">
        <w:trPr>
          <w:trHeight w:val="438"/>
          <w:jc w:val="center"/>
        </w:trPr>
        <w:tc>
          <w:tcPr>
            <w:tcW w:w="3325" w:type="dxa"/>
          </w:tcPr>
          <w:p w14:paraId="4A0C8C46" w14:textId="77777777" w:rsidR="00FE7FCD" w:rsidRPr="00340D63" w:rsidRDefault="00FE7FCD" w:rsidP="00FE7FCD">
            <w:pPr>
              <w:rPr>
                <w:rFonts w:ascii="Times New Roman" w:hAnsi="Times New Roman"/>
              </w:rPr>
            </w:pPr>
            <w:r w:rsidRPr="00340D63">
              <w:rPr>
                <w:rFonts w:ascii="Times New Roman" w:hAnsi="Times New Roman"/>
                <w:szCs w:val="18"/>
                <w:lang w:eastAsia="zh-CN"/>
              </w:rPr>
              <w:t>UE antenna array configuration</w:t>
            </w:r>
          </w:p>
        </w:tc>
        <w:tc>
          <w:tcPr>
            <w:tcW w:w="6304" w:type="dxa"/>
            <w:gridSpan w:val="2"/>
          </w:tcPr>
          <w:p w14:paraId="5E6E42B4" w14:textId="77777777" w:rsidR="00FE7FCD" w:rsidRPr="00340D63" w:rsidRDefault="00FE7FCD" w:rsidP="00FE7FCD">
            <w:pP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 (1, 1, 2, 1, 1), d</w:t>
            </w:r>
            <w:r w:rsidRPr="00340D63">
              <w:rPr>
                <w:rFonts w:ascii="Times New Roman" w:eastAsia="MS UI Gothic" w:hAnsi="Times New Roman"/>
                <w:vertAlign w:val="subscript"/>
                <w:lang w:eastAsia="ja-JP"/>
              </w:rPr>
              <w:t>H</w:t>
            </w:r>
            <w:r w:rsidRPr="00340D63">
              <w:rPr>
                <w:rFonts w:ascii="Times New Roman" w:eastAsia="MS UI Gothic" w:hAnsi="Times New Roman"/>
                <w:lang w:eastAsia="ja-JP"/>
              </w:rPr>
              <w:t xml:space="preserve"> = d</w:t>
            </w:r>
            <w:r w:rsidRPr="00340D63">
              <w:rPr>
                <w:rFonts w:ascii="Times New Roman" w:eastAsia="MS UI Gothic" w:hAnsi="Times New Roman"/>
                <w:vertAlign w:val="subscript"/>
                <w:lang w:eastAsia="ja-JP"/>
              </w:rPr>
              <w:t>V</w:t>
            </w:r>
            <w:r w:rsidRPr="00340D63">
              <w:rPr>
                <w:rFonts w:ascii="Times New Roman" w:eastAsia="MS UI Gothic" w:hAnsi="Times New Roman"/>
                <w:lang w:eastAsia="ja-JP"/>
              </w:rPr>
              <w:t xml:space="preserve"> = 0.5 λ</w:t>
            </w:r>
          </w:p>
        </w:tc>
      </w:tr>
      <w:tr w:rsidR="00FE7FCD" w:rsidRPr="00340D63" w14:paraId="677A3B0A" w14:textId="77777777" w:rsidTr="00FE7FCD">
        <w:trPr>
          <w:trHeight w:val="438"/>
          <w:jc w:val="center"/>
        </w:trPr>
        <w:tc>
          <w:tcPr>
            <w:tcW w:w="3325" w:type="dxa"/>
          </w:tcPr>
          <w:p w14:paraId="2C58F487" w14:textId="77777777" w:rsidR="00FE7FCD" w:rsidRPr="00340D63" w:rsidRDefault="00FE7FCD" w:rsidP="00FE7FCD">
            <w:pPr>
              <w:rPr>
                <w:rFonts w:ascii="Times New Roman" w:hAnsi="Times New Roman"/>
              </w:rPr>
            </w:pPr>
            <w:r w:rsidRPr="00340D63">
              <w:rPr>
                <w:rFonts w:ascii="Times New Roman" w:hAnsi="Times New Roman"/>
                <w:szCs w:val="18"/>
                <w:lang w:eastAsia="zh-CN"/>
              </w:rPr>
              <w:t>BS noise figure</w:t>
            </w:r>
          </w:p>
        </w:tc>
        <w:tc>
          <w:tcPr>
            <w:tcW w:w="6304" w:type="dxa"/>
            <w:gridSpan w:val="2"/>
          </w:tcPr>
          <w:p w14:paraId="6BA9ADB7" w14:textId="77777777" w:rsidR="00FE7FCD" w:rsidRPr="00340D63" w:rsidRDefault="00FE7FCD" w:rsidP="00FE7FCD">
            <w:pPr>
              <w:rPr>
                <w:rFonts w:ascii="Times New Roman" w:hAnsi="Times New Roman"/>
              </w:rPr>
            </w:pPr>
            <w:r w:rsidRPr="00340D63">
              <w:rPr>
                <w:rFonts w:ascii="Times New Roman" w:hAnsi="Times New Roman"/>
                <w:lang w:eastAsia="zh-CN"/>
              </w:rPr>
              <w:t>5 dB</w:t>
            </w:r>
          </w:p>
        </w:tc>
      </w:tr>
      <w:tr w:rsidR="00FE7FCD" w:rsidRPr="00340D63" w14:paraId="1F303D1E" w14:textId="77777777" w:rsidTr="00FE7FCD">
        <w:trPr>
          <w:trHeight w:val="439"/>
          <w:jc w:val="center"/>
        </w:trPr>
        <w:tc>
          <w:tcPr>
            <w:tcW w:w="3325" w:type="dxa"/>
          </w:tcPr>
          <w:p w14:paraId="5737EEAF" w14:textId="77777777" w:rsidR="00FE7FCD" w:rsidRPr="00340D63" w:rsidRDefault="00FE7FCD" w:rsidP="00FE7FCD">
            <w:pPr>
              <w:rPr>
                <w:rFonts w:ascii="Times New Roman" w:hAnsi="Times New Roman"/>
              </w:rPr>
            </w:pPr>
            <w:r w:rsidRPr="00340D63">
              <w:rPr>
                <w:rFonts w:ascii="Times New Roman" w:hAnsi="Times New Roman"/>
                <w:szCs w:val="18"/>
                <w:lang w:eastAsia="zh-CN"/>
              </w:rPr>
              <w:t>UE noise figure</w:t>
            </w:r>
          </w:p>
        </w:tc>
        <w:tc>
          <w:tcPr>
            <w:tcW w:w="6304" w:type="dxa"/>
            <w:gridSpan w:val="2"/>
          </w:tcPr>
          <w:p w14:paraId="17CC99AD" w14:textId="77777777" w:rsidR="00FE7FCD" w:rsidRPr="00340D63" w:rsidRDefault="00FE7FCD" w:rsidP="00FE7FCD">
            <w:pPr>
              <w:rPr>
                <w:rFonts w:ascii="Times New Roman" w:hAnsi="Times New Roman"/>
              </w:rPr>
            </w:pPr>
            <w:r w:rsidRPr="00340D63">
              <w:rPr>
                <w:rFonts w:ascii="Times New Roman" w:hAnsi="Times New Roman"/>
                <w:lang w:eastAsia="zh-CN"/>
              </w:rPr>
              <w:t>9 dB</w:t>
            </w:r>
          </w:p>
        </w:tc>
      </w:tr>
      <w:tr w:rsidR="004C1E58" w:rsidRPr="00340D63" w14:paraId="4A30B34F" w14:textId="77777777" w:rsidTr="00FE7FCD">
        <w:trPr>
          <w:trHeight w:val="439"/>
          <w:jc w:val="center"/>
        </w:trPr>
        <w:tc>
          <w:tcPr>
            <w:tcW w:w="3325" w:type="dxa"/>
          </w:tcPr>
          <w:p w14:paraId="18A57561" w14:textId="4ADEC0EA" w:rsidR="004C1E58" w:rsidRPr="00340D63" w:rsidRDefault="004C1E58" w:rsidP="00FE7FCD">
            <w:pPr>
              <w:rPr>
                <w:rFonts w:ascii="Times New Roman" w:hAnsi="Times New Roman"/>
                <w:szCs w:val="18"/>
                <w:lang w:eastAsia="zh-CN"/>
              </w:rPr>
            </w:pPr>
            <w:r w:rsidRPr="00340D63">
              <w:rPr>
                <w:rFonts w:ascii="Times New Roman" w:hAnsi="Times New Roman"/>
                <w:szCs w:val="18"/>
              </w:rPr>
              <w:t xml:space="preserve">Propagation &amp; fast fading channel </w:t>
            </w:r>
            <w:r w:rsidR="00E57DA8" w:rsidRPr="00340D63">
              <w:rPr>
                <w:rFonts w:ascii="Times New Roman" w:hAnsi="Times New Roman"/>
                <w:szCs w:val="18"/>
              </w:rPr>
              <w:t>models</w:t>
            </w:r>
          </w:p>
        </w:tc>
        <w:tc>
          <w:tcPr>
            <w:tcW w:w="6304" w:type="dxa"/>
            <w:gridSpan w:val="2"/>
          </w:tcPr>
          <w:p w14:paraId="1E94B6AC" w14:textId="77777777" w:rsidR="004C1E58" w:rsidRPr="00340D63" w:rsidRDefault="004C1E58" w:rsidP="00FE7FCD">
            <w:pPr>
              <w:rPr>
                <w:rFonts w:ascii="Times New Roman" w:hAnsi="Times New Roman"/>
                <w:lang w:eastAsia="zh-CN"/>
              </w:rPr>
            </w:pPr>
            <w:r w:rsidRPr="00340D63">
              <w:rPr>
                <w:rFonts w:ascii="Times New Roman" w:hAnsi="Times New Roman"/>
              </w:rPr>
              <w:t>5GCM Indoor Open Office according to TR 38.901</w:t>
            </w:r>
          </w:p>
        </w:tc>
      </w:tr>
    </w:tbl>
    <w:p w14:paraId="495BBAD6" w14:textId="77777777" w:rsidR="00D95393" w:rsidRPr="00340D63" w:rsidRDefault="00D95393" w:rsidP="00573884">
      <w:pPr>
        <w:jc w:val="both"/>
        <w:rPr>
          <w:rFonts w:ascii="Times New Roman" w:hAnsi="Times New Roman"/>
        </w:rPr>
      </w:pPr>
    </w:p>
    <w:p w14:paraId="5F1B751D" w14:textId="6A460A6D" w:rsidR="00A13F95" w:rsidRPr="00340D63" w:rsidRDefault="00A13F95" w:rsidP="00A13F95">
      <w:pPr>
        <w:jc w:val="both"/>
        <w:rPr>
          <w:rFonts w:ascii="Times New Roman" w:hAnsi="Times New Roman"/>
        </w:rPr>
      </w:pPr>
      <w:r w:rsidRPr="00340D63">
        <w:rPr>
          <w:rFonts w:ascii="Times New Roman" w:hAnsi="Times New Roman"/>
        </w:rPr>
        <w:t xml:space="preserve">Table 3 summarizes simulation scenario parameter assumptions for </w:t>
      </w:r>
      <w:r w:rsidR="00756FE8" w:rsidRPr="00340D63">
        <w:rPr>
          <w:rFonts w:ascii="Times New Roman" w:hAnsi="Times New Roman"/>
        </w:rPr>
        <w:t>out</w:t>
      </w:r>
      <w:r w:rsidRPr="00340D63">
        <w:rPr>
          <w:rFonts w:ascii="Times New Roman" w:hAnsi="Times New Roman"/>
        </w:rPr>
        <w:t xml:space="preserve">door, below </w:t>
      </w:r>
      <w:r w:rsidR="000A72FB" w:rsidRPr="00340D63">
        <w:rPr>
          <w:rFonts w:ascii="Times New Roman" w:hAnsi="Times New Roman"/>
        </w:rPr>
        <w:t>7</w:t>
      </w:r>
      <w:r w:rsidRPr="00340D63">
        <w:rPr>
          <w:rFonts w:ascii="Times New Roman" w:hAnsi="Times New Roman"/>
        </w:rPr>
        <w:t xml:space="preserve"> GHz, i.e. </w:t>
      </w:r>
      <w:r w:rsidR="00756FE8" w:rsidRPr="00340D63">
        <w:rPr>
          <w:rFonts w:ascii="Times New Roman" w:hAnsi="Times New Roman"/>
        </w:rPr>
        <w:t>Outdoor Macro + Small Cell</w:t>
      </w:r>
      <w:r w:rsidRPr="00340D63">
        <w:rPr>
          <w:rFonts w:ascii="Times New Roman" w:hAnsi="Times New Roman"/>
        </w:rPr>
        <w:t>.</w:t>
      </w:r>
    </w:p>
    <w:p w14:paraId="1C0AE8BE" w14:textId="55DBC35A" w:rsidR="00C275D1" w:rsidRPr="00340D63" w:rsidRDefault="00C275D1" w:rsidP="00A13F95">
      <w:pPr>
        <w:jc w:val="both"/>
        <w:rPr>
          <w:rFonts w:ascii="Times New Roman" w:hAnsi="Times New Roman"/>
        </w:rPr>
      </w:pPr>
    </w:p>
    <w:p w14:paraId="6AE233AD" w14:textId="77777777" w:rsidR="00C275D1" w:rsidRPr="00340D63" w:rsidRDefault="00C275D1" w:rsidP="00A13F95">
      <w:pPr>
        <w:jc w:val="both"/>
        <w:rPr>
          <w:rFonts w:ascii="Times New Roman" w:hAnsi="Times New Roman"/>
        </w:rPr>
      </w:pPr>
    </w:p>
    <w:p w14:paraId="3B68BD6A" w14:textId="72246BCB" w:rsidR="00A13F95" w:rsidRPr="00340D63" w:rsidRDefault="00A13F95" w:rsidP="00A13F95">
      <w:pPr>
        <w:jc w:val="center"/>
        <w:rPr>
          <w:rFonts w:ascii="Times New Roman" w:hAnsi="Times New Roman"/>
        </w:rPr>
      </w:pPr>
      <w:r w:rsidRPr="00340D63">
        <w:rPr>
          <w:rFonts w:ascii="Times New Roman" w:hAnsi="Times New Roman"/>
        </w:rPr>
        <w:t xml:space="preserve">Table </w:t>
      </w:r>
      <w:r w:rsidR="00756FE8" w:rsidRPr="00340D63">
        <w:rPr>
          <w:rFonts w:ascii="Times New Roman" w:hAnsi="Times New Roman"/>
        </w:rPr>
        <w:t>3</w:t>
      </w:r>
      <w:r w:rsidRPr="00340D63">
        <w:rPr>
          <w:rFonts w:ascii="Times New Roman" w:hAnsi="Times New Roman"/>
        </w:rPr>
        <w:t xml:space="preserve">: </w:t>
      </w:r>
      <w:r w:rsidR="00756FE8" w:rsidRPr="00340D63">
        <w:rPr>
          <w:rFonts w:ascii="Times New Roman" w:hAnsi="Times New Roman"/>
        </w:rPr>
        <w:t>Out</w:t>
      </w:r>
      <w:r w:rsidRPr="00340D63">
        <w:rPr>
          <w:rFonts w:ascii="Times New Roman" w:hAnsi="Times New Roman"/>
        </w:rPr>
        <w:t xml:space="preserve">door, below </w:t>
      </w:r>
      <w:r w:rsidR="000A72FB" w:rsidRPr="00340D63">
        <w:rPr>
          <w:rFonts w:ascii="Times New Roman" w:hAnsi="Times New Roman"/>
        </w:rPr>
        <w:t>7</w:t>
      </w:r>
      <w:r w:rsidRPr="00340D63">
        <w:rPr>
          <w:rFonts w:ascii="Times New Roman" w:hAnsi="Times New Roman"/>
        </w:rPr>
        <w:t xml:space="preserve"> GHz</w:t>
      </w:r>
    </w:p>
    <w:tbl>
      <w:tblPr>
        <w:tblStyle w:val="TableGrid"/>
        <w:tblpPr w:leftFromText="180" w:rightFromText="180" w:vertAnchor="text" w:tblpXSpec="center" w:tblpY="1"/>
        <w:tblOverlap w:val="never"/>
        <w:tblW w:w="0" w:type="auto"/>
        <w:jc w:val="center"/>
        <w:tblLook w:val="04A0" w:firstRow="1" w:lastRow="0" w:firstColumn="1" w:lastColumn="0" w:noHBand="0" w:noVBand="1"/>
      </w:tblPr>
      <w:tblGrid>
        <w:gridCol w:w="1975"/>
        <w:gridCol w:w="2774"/>
        <w:gridCol w:w="2368"/>
        <w:gridCol w:w="72"/>
        <w:gridCol w:w="2440"/>
      </w:tblGrid>
      <w:tr w:rsidR="00594C6F" w:rsidRPr="00340D63" w14:paraId="71CB8A57" w14:textId="77777777" w:rsidTr="00594C6F">
        <w:trPr>
          <w:trHeight w:val="438"/>
          <w:jc w:val="center"/>
        </w:trPr>
        <w:tc>
          <w:tcPr>
            <w:tcW w:w="1975" w:type="dxa"/>
          </w:tcPr>
          <w:p w14:paraId="3C376A38" w14:textId="77777777" w:rsidR="00594C6F" w:rsidRPr="00340D63" w:rsidRDefault="00594C6F" w:rsidP="00805693">
            <w:pPr>
              <w:jc w:val="center"/>
              <w:rPr>
                <w:rFonts w:ascii="Times New Roman" w:hAnsi="Times New Roman"/>
              </w:rPr>
            </w:pPr>
          </w:p>
        </w:tc>
        <w:tc>
          <w:tcPr>
            <w:tcW w:w="2774" w:type="dxa"/>
          </w:tcPr>
          <w:p w14:paraId="34F2B099" w14:textId="77777777" w:rsidR="00594C6F" w:rsidRPr="00340D63" w:rsidRDefault="00594C6F" w:rsidP="00805693">
            <w:pPr>
              <w:jc w:val="center"/>
              <w:rPr>
                <w:rFonts w:ascii="Times New Roman" w:hAnsi="Times New Roman"/>
                <w:szCs w:val="18"/>
              </w:rPr>
            </w:pPr>
            <w:r w:rsidRPr="00340D63">
              <w:rPr>
                <w:rFonts w:ascii="Times New Roman" w:hAnsi="Times New Roman"/>
                <w:szCs w:val="18"/>
              </w:rPr>
              <w:t>Macro cell</w:t>
            </w:r>
          </w:p>
        </w:tc>
        <w:tc>
          <w:tcPr>
            <w:tcW w:w="2368" w:type="dxa"/>
            <w:vAlign w:val="center"/>
          </w:tcPr>
          <w:p w14:paraId="5D6DB7A5" w14:textId="77777777" w:rsidR="00594C6F" w:rsidRPr="00340D63" w:rsidRDefault="00594C6F" w:rsidP="00805693">
            <w:pPr>
              <w:jc w:val="center"/>
              <w:rPr>
                <w:rFonts w:ascii="Times New Roman" w:hAnsi="Times New Roman"/>
              </w:rPr>
            </w:pPr>
            <w:r w:rsidRPr="00340D63">
              <w:rPr>
                <w:rFonts w:ascii="Times New Roman" w:hAnsi="Times New Roman"/>
                <w:szCs w:val="18"/>
              </w:rPr>
              <w:t>Licensed small cell</w:t>
            </w:r>
          </w:p>
        </w:tc>
        <w:tc>
          <w:tcPr>
            <w:tcW w:w="2512" w:type="dxa"/>
            <w:gridSpan w:val="2"/>
            <w:vAlign w:val="center"/>
          </w:tcPr>
          <w:p w14:paraId="552B1B84" w14:textId="77777777" w:rsidR="00594C6F" w:rsidRPr="00340D63" w:rsidRDefault="00594C6F" w:rsidP="00805693">
            <w:pPr>
              <w:jc w:val="center"/>
              <w:rPr>
                <w:rFonts w:ascii="Times New Roman" w:hAnsi="Times New Roman"/>
              </w:rPr>
            </w:pPr>
            <w:r w:rsidRPr="00340D63">
              <w:rPr>
                <w:rFonts w:ascii="Times New Roman" w:hAnsi="Times New Roman"/>
                <w:szCs w:val="18"/>
              </w:rPr>
              <w:t>Unlicensed small cell</w:t>
            </w:r>
          </w:p>
        </w:tc>
      </w:tr>
      <w:tr w:rsidR="00594C6F" w:rsidRPr="00340D63" w14:paraId="00F17FC4" w14:textId="77777777" w:rsidTr="00594C6F">
        <w:trPr>
          <w:trHeight w:val="438"/>
          <w:jc w:val="center"/>
        </w:trPr>
        <w:tc>
          <w:tcPr>
            <w:tcW w:w="1975" w:type="dxa"/>
          </w:tcPr>
          <w:p w14:paraId="28872152" w14:textId="77777777" w:rsidR="00594C6F" w:rsidRPr="00340D63" w:rsidRDefault="00594C6F" w:rsidP="00805693">
            <w:pPr>
              <w:rPr>
                <w:rFonts w:ascii="Times New Roman" w:hAnsi="Times New Roman"/>
              </w:rPr>
            </w:pPr>
            <w:r w:rsidRPr="00340D63">
              <w:rPr>
                <w:rFonts w:ascii="Times New Roman" w:hAnsi="Times New Roman"/>
                <w:lang w:eastAsia="zh-CN"/>
              </w:rPr>
              <w:t>Layout</w:t>
            </w:r>
          </w:p>
        </w:tc>
        <w:tc>
          <w:tcPr>
            <w:tcW w:w="2774" w:type="dxa"/>
          </w:tcPr>
          <w:p w14:paraId="6316080D" w14:textId="77777777" w:rsidR="00594C6F" w:rsidRPr="00340D63" w:rsidRDefault="00594C6F" w:rsidP="00594C6F">
            <w:pPr>
              <w:pStyle w:val="TAL"/>
              <w:rPr>
                <w:rFonts w:ascii="Times New Roman" w:hAnsi="Times New Roman"/>
                <w:sz w:val="22"/>
              </w:rPr>
            </w:pPr>
            <w:r w:rsidRPr="00340D63">
              <w:rPr>
                <w:rFonts w:ascii="Times New Roman" w:hAnsi="Times New Roman"/>
                <w:sz w:val="22"/>
              </w:rPr>
              <w:t>Hexagonal grid, 3 sectors per site, case 1</w:t>
            </w:r>
          </w:p>
          <w:p w14:paraId="5F3FBC94" w14:textId="7BD280D1" w:rsidR="00594C6F" w:rsidRPr="00340D63" w:rsidRDefault="002A077D" w:rsidP="00594C6F">
            <w:pPr>
              <w:pStyle w:val="TAL"/>
              <w:rPr>
                <w:rFonts w:ascii="Times New Roman" w:hAnsi="Times New Roman"/>
                <w:sz w:val="22"/>
              </w:rPr>
            </w:pPr>
            <w:r w:rsidRPr="00340D63">
              <w:rPr>
                <w:rFonts w:ascii="Times New Roman" w:hAnsi="Times New Roman"/>
                <w:sz w:val="22"/>
              </w:rPr>
              <w:t>[200m-</w:t>
            </w:r>
            <w:r w:rsidR="00594C6F" w:rsidRPr="00340D63">
              <w:rPr>
                <w:rFonts w:ascii="Times New Roman" w:hAnsi="Times New Roman"/>
                <w:sz w:val="22"/>
              </w:rPr>
              <w:t>500m</w:t>
            </w:r>
            <w:r w:rsidRPr="00340D63">
              <w:rPr>
                <w:rFonts w:ascii="Times New Roman" w:hAnsi="Times New Roman"/>
                <w:sz w:val="22"/>
              </w:rPr>
              <w:t>]</w:t>
            </w:r>
            <w:r w:rsidR="00594C6F" w:rsidRPr="00340D63">
              <w:rPr>
                <w:rFonts w:ascii="Times New Roman" w:hAnsi="Times New Roman"/>
                <w:sz w:val="22"/>
              </w:rPr>
              <w:t xml:space="preserve"> ISD</w:t>
            </w:r>
            <w:r w:rsidR="00594C6F" w:rsidRPr="00340D63">
              <w:rPr>
                <w:rFonts w:ascii="Times New Roman" w:hAnsi="Times New Roman"/>
                <w:sz w:val="22"/>
              </w:rPr>
              <w:br/>
              <w:t>Macro eNBs of the two networks are collocated.</w:t>
            </w:r>
            <w:r w:rsidR="00594C6F" w:rsidRPr="00340D63">
              <w:rPr>
                <w:rFonts w:ascii="Times New Roman" w:hAnsi="Times New Roman"/>
                <w:sz w:val="22"/>
              </w:rPr>
              <w:br/>
              <w:t>Both 19 Macro sites and 7 Macro sites can be used. Companies should indicate whether 19 or 7 sites are used when presenting the results.</w:t>
            </w:r>
          </w:p>
        </w:tc>
        <w:tc>
          <w:tcPr>
            <w:tcW w:w="4880" w:type="dxa"/>
            <w:gridSpan w:val="3"/>
          </w:tcPr>
          <w:p w14:paraId="2B325C26" w14:textId="77777777" w:rsidR="00594C6F" w:rsidRPr="00340D63" w:rsidRDefault="00594C6F" w:rsidP="00594C6F">
            <w:pPr>
              <w:pStyle w:val="TAL"/>
              <w:rPr>
                <w:rFonts w:ascii="Times New Roman" w:hAnsi="Times New Roman"/>
                <w:sz w:val="22"/>
              </w:rPr>
            </w:pPr>
            <w:r w:rsidRPr="00340D63">
              <w:rPr>
                <w:rFonts w:ascii="Times New Roman" w:hAnsi="Times New Roman"/>
                <w:noProof/>
              </w:rPr>
              <w:drawing>
                <wp:anchor distT="0" distB="0" distL="114300" distR="114300" simplePos="0" relativeHeight="251658240" behindDoc="0" locked="0" layoutInCell="1" allowOverlap="1" wp14:anchorId="0C5F9801" wp14:editId="4A5705C6">
                  <wp:simplePos x="0" y="0"/>
                  <wp:positionH relativeFrom="column">
                    <wp:posOffset>354917</wp:posOffset>
                  </wp:positionH>
                  <wp:positionV relativeFrom="paragraph">
                    <wp:posOffset>25230</wp:posOffset>
                  </wp:positionV>
                  <wp:extent cx="2149522" cy="1603878"/>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9522" cy="160387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05E43D" w14:textId="77777777" w:rsidR="00594C6F" w:rsidRPr="00340D63" w:rsidRDefault="00594C6F" w:rsidP="00594C6F">
            <w:pPr>
              <w:pStyle w:val="TAL"/>
              <w:rPr>
                <w:rFonts w:ascii="Times New Roman" w:hAnsi="Times New Roman"/>
                <w:sz w:val="22"/>
              </w:rPr>
            </w:pPr>
          </w:p>
          <w:p w14:paraId="6B11C81B" w14:textId="77777777" w:rsidR="00594C6F" w:rsidRPr="00340D63" w:rsidRDefault="00594C6F" w:rsidP="00594C6F">
            <w:pPr>
              <w:pStyle w:val="TAL"/>
              <w:rPr>
                <w:rFonts w:ascii="Times New Roman" w:hAnsi="Times New Roman"/>
                <w:sz w:val="22"/>
              </w:rPr>
            </w:pPr>
          </w:p>
          <w:p w14:paraId="2436ACBF" w14:textId="77777777" w:rsidR="00594C6F" w:rsidRPr="00340D63" w:rsidRDefault="00594C6F" w:rsidP="00594C6F">
            <w:pPr>
              <w:pStyle w:val="TAL"/>
              <w:rPr>
                <w:rFonts w:ascii="Times New Roman" w:hAnsi="Times New Roman"/>
                <w:sz w:val="22"/>
              </w:rPr>
            </w:pPr>
          </w:p>
          <w:p w14:paraId="608DD574" w14:textId="77777777" w:rsidR="00594C6F" w:rsidRPr="00340D63" w:rsidRDefault="00594C6F" w:rsidP="00594C6F">
            <w:pPr>
              <w:pStyle w:val="TAL"/>
              <w:rPr>
                <w:rFonts w:ascii="Times New Roman" w:hAnsi="Times New Roman"/>
                <w:sz w:val="22"/>
              </w:rPr>
            </w:pPr>
          </w:p>
          <w:p w14:paraId="3C42BA94" w14:textId="77777777" w:rsidR="00594C6F" w:rsidRPr="00340D63" w:rsidRDefault="00594C6F" w:rsidP="00594C6F">
            <w:pPr>
              <w:pStyle w:val="TAL"/>
              <w:rPr>
                <w:rFonts w:ascii="Times New Roman" w:hAnsi="Times New Roman"/>
                <w:sz w:val="22"/>
              </w:rPr>
            </w:pPr>
          </w:p>
          <w:p w14:paraId="399867FB" w14:textId="77777777" w:rsidR="009068C6" w:rsidRDefault="009068C6" w:rsidP="00594C6F">
            <w:pPr>
              <w:pStyle w:val="TAL"/>
              <w:rPr>
                <w:rFonts w:ascii="Times New Roman" w:hAnsi="Times New Roman"/>
                <w:sz w:val="22"/>
              </w:rPr>
            </w:pPr>
          </w:p>
          <w:p w14:paraId="791E73C0" w14:textId="77777777" w:rsidR="009068C6" w:rsidRDefault="009068C6" w:rsidP="00594C6F">
            <w:pPr>
              <w:pStyle w:val="TAL"/>
              <w:rPr>
                <w:rFonts w:ascii="Times New Roman" w:hAnsi="Times New Roman"/>
                <w:sz w:val="22"/>
              </w:rPr>
            </w:pPr>
          </w:p>
          <w:p w14:paraId="66FC87C5" w14:textId="1CBF7CAB" w:rsidR="00594C6F" w:rsidRPr="00340D63" w:rsidRDefault="00594C6F" w:rsidP="00594C6F">
            <w:pPr>
              <w:pStyle w:val="TAL"/>
              <w:rPr>
                <w:rFonts w:ascii="Times New Roman" w:hAnsi="Times New Roman"/>
              </w:rPr>
            </w:pPr>
            <w:r w:rsidRPr="00340D63">
              <w:rPr>
                <w:rFonts w:ascii="Times New Roman" w:hAnsi="Times New Roman"/>
                <w:sz w:val="22"/>
              </w:rPr>
              <w:t>Clusters uniformly random within macro geographical area; 4 small cells per operator, uniformly random dropping within cluster area.</w:t>
            </w:r>
          </w:p>
        </w:tc>
      </w:tr>
      <w:tr w:rsidR="00851947" w:rsidRPr="00340D63" w14:paraId="2B039622" w14:textId="77777777" w:rsidTr="00F30DA5">
        <w:trPr>
          <w:trHeight w:val="438"/>
          <w:jc w:val="center"/>
        </w:trPr>
        <w:tc>
          <w:tcPr>
            <w:tcW w:w="1975" w:type="dxa"/>
          </w:tcPr>
          <w:p w14:paraId="4BBF2498" w14:textId="77777777" w:rsidR="00851947" w:rsidRPr="00340D63" w:rsidRDefault="00851947" w:rsidP="00805693">
            <w:pPr>
              <w:rPr>
                <w:rFonts w:ascii="Times New Roman" w:hAnsi="Times New Roman"/>
              </w:rPr>
            </w:pPr>
            <w:r w:rsidRPr="00340D63">
              <w:rPr>
                <w:rFonts w:ascii="Times New Roman" w:hAnsi="Times New Roman"/>
                <w:lang w:eastAsia="zh-CN"/>
              </w:rPr>
              <w:t>BS Antenna gain + connector loss</w:t>
            </w:r>
          </w:p>
        </w:tc>
        <w:tc>
          <w:tcPr>
            <w:tcW w:w="7654" w:type="dxa"/>
            <w:gridSpan w:val="4"/>
          </w:tcPr>
          <w:p w14:paraId="35B2E4E3" w14:textId="77777777" w:rsidR="00851947" w:rsidRPr="00340D63" w:rsidRDefault="00851947" w:rsidP="00805693">
            <w:pPr>
              <w:rPr>
                <w:rFonts w:ascii="Times New Roman" w:hAnsi="Times New Roman"/>
              </w:rPr>
            </w:pPr>
            <w:r w:rsidRPr="00340D63">
              <w:rPr>
                <w:rFonts w:ascii="Times New Roman" w:hAnsi="Times New Roman"/>
              </w:rPr>
              <w:t>5 dBi</w:t>
            </w:r>
          </w:p>
        </w:tc>
      </w:tr>
      <w:tr w:rsidR="00851947" w:rsidRPr="00340D63" w14:paraId="3F99EFA3" w14:textId="77777777" w:rsidTr="00A46159">
        <w:trPr>
          <w:trHeight w:val="438"/>
          <w:jc w:val="center"/>
        </w:trPr>
        <w:tc>
          <w:tcPr>
            <w:tcW w:w="1975" w:type="dxa"/>
          </w:tcPr>
          <w:p w14:paraId="43A35CA2" w14:textId="77777777" w:rsidR="00851947" w:rsidRPr="00340D63" w:rsidRDefault="00851947" w:rsidP="00805693">
            <w:pPr>
              <w:rPr>
                <w:rFonts w:ascii="Times New Roman" w:hAnsi="Times New Roman"/>
              </w:rPr>
            </w:pPr>
            <w:r w:rsidRPr="00340D63">
              <w:rPr>
                <w:rFonts w:ascii="Times New Roman" w:hAnsi="Times New Roman"/>
                <w:lang w:eastAsia="zh-CN"/>
              </w:rPr>
              <w:t>BS antenna array configuration</w:t>
            </w:r>
          </w:p>
        </w:tc>
        <w:tc>
          <w:tcPr>
            <w:tcW w:w="7654" w:type="dxa"/>
            <w:gridSpan w:val="4"/>
          </w:tcPr>
          <w:p w14:paraId="56C0DAE2" w14:textId="77777777" w:rsidR="00851947" w:rsidRPr="00340D63" w:rsidRDefault="00851947" w:rsidP="00805693">
            <w:pP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 (1, 2, 2, 1, 1), d</w:t>
            </w:r>
            <w:r w:rsidRPr="00340D63">
              <w:rPr>
                <w:rFonts w:ascii="Times New Roman" w:eastAsia="MS UI Gothic" w:hAnsi="Times New Roman"/>
                <w:vertAlign w:val="subscript"/>
                <w:lang w:eastAsia="ja-JP"/>
              </w:rPr>
              <w:t>H</w:t>
            </w:r>
            <w:r w:rsidRPr="00340D63">
              <w:rPr>
                <w:rFonts w:ascii="Times New Roman" w:eastAsia="MS UI Gothic" w:hAnsi="Times New Roman"/>
                <w:lang w:eastAsia="ja-JP"/>
              </w:rPr>
              <w:t xml:space="preserve"> = d</w:t>
            </w:r>
            <w:r w:rsidRPr="00340D63">
              <w:rPr>
                <w:rFonts w:ascii="Times New Roman" w:eastAsia="MS UI Gothic" w:hAnsi="Times New Roman"/>
                <w:vertAlign w:val="subscript"/>
                <w:lang w:eastAsia="ja-JP"/>
              </w:rPr>
              <w:t>V</w:t>
            </w:r>
            <w:r w:rsidRPr="00340D63">
              <w:rPr>
                <w:rFonts w:ascii="Times New Roman" w:eastAsia="MS UI Gothic" w:hAnsi="Times New Roman"/>
                <w:lang w:eastAsia="ja-JP"/>
              </w:rPr>
              <w:t xml:space="preserve"> = 0.5 λ</w:t>
            </w:r>
          </w:p>
        </w:tc>
      </w:tr>
      <w:tr w:rsidR="00851947" w:rsidRPr="00340D63" w14:paraId="407C337F" w14:textId="77777777" w:rsidTr="00F10560">
        <w:trPr>
          <w:trHeight w:val="438"/>
          <w:jc w:val="center"/>
        </w:trPr>
        <w:tc>
          <w:tcPr>
            <w:tcW w:w="1975" w:type="dxa"/>
          </w:tcPr>
          <w:p w14:paraId="0F8B0A66" w14:textId="77777777" w:rsidR="00851947" w:rsidRPr="00340D63" w:rsidRDefault="00851947" w:rsidP="00805693">
            <w:pPr>
              <w:rPr>
                <w:rFonts w:ascii="Times New Roman" w:hAnsi="Times New Roman"/>
              </w:rPr>
            </w:pPr>
            <w:r w:rsidRPr="00340D63">
              <w:rPr>
                <w:rFonts w:ascii="Times New Roman" w:hAnsi="Times New Roman"/>
                <w:lang w:eastAsia="zh-CN"/>
              </w:rPr>
              <w:t>UE antenna array configuration</w:t>
            </w:r>
          </w:p>
        </w:tc>
        <w:tc>
          <w:tcPr>
            <w:tcW w:w="7654" w:type="dxa"/>
            <w:gridSpan w:val="4"/>
          </w:tcPr>
          <w:p w14:paraId="6B3DE4B7" w14:textId="77777777" w:rsidR="00851947" w:rsidRPr="00340D63" w:rsidRDefault="00851947" w:rsidP="00805693">
            <w:pP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 (1, 1, 2, 1, 1), d</w:t>
            </w:r>
            <w:r w:rsidRPr="00340D63">
              <w:rPr>
                <w:rFonts w:ascii="Times New Roman" w:eastAsia="MS UI Gothic" w:hAnsi="Times New Roman"/>
                <w:vertAlign w:val="subscript"/>
                <w:lang w:eastAsia="ja-JP"/>
              </w:rPr>
              <w:t>H</w:t>
            </w:r>
            <w:r w:rsidRPr="00340D63">
              <w:rPr>
                <w:rFonts w:ascii="Times New Roman" w:eastAsia="MS UI Gothic" w:hAnsi="Times New Roman"/>
                <w:lang w:eastAsia="ja-JP"/>
              </w:rPr>
              <w:t xml:space="preserve"> = d</w:t>
            </w:r>
            <w:r w:rsidRPr="00340D63">
              <w:rPr>
                <w:rFonts w:ascii="Times New Roman" w:eastAsia="MS UI Gothic" w:hAnsi="Times New Roman"/>
                <w:vertAlign w:val="subscript"/>
                <w:lang w:eastAsia="ja-JP"/>
              </w:rPr>
              <w:t>V</w:t>
            </w:r>
            <w:r w:rsidRPr="00340D63">
              <w:rPr>
                <w:rFonts w:ascii="Times New Roman" w:eastAsia="MS UI Gothic" w:hAnsi="Times New Roman"/>
                <w:lang w:eastAsia="ja-JP"/>
              </w:rPr>
              <w:t xml:space="preserve"> = 0.5 λ</w:t>
            </w:r>
          </w:p>
        </w:tc>
      </w:tr>
      <w:tr w:rsidR="00851947" w:rsidRPr="00340D63" w14:paraId="0DE98593" w14:textId="77777777" w:rsidTr="00EC134E">
        <w:trPr>
          <w:trHeight w:val="438"/>
          <w:jc w:val="center"/>
        </w:trPr>
        <w:tc>
          <w:tcPr>
            <w:tcW w:w="1975" w:type="dxa"/>
          </w:tcPr>
          <w:p w14:paraId="77D06214" w14:textId="77777777" w:rsidR="00851947" w:rsidRPr="00340D63" w:rsidRDefault="00851947" w:rsidP="00805693">
            <w:pPr>
              <w:rPr>
                <w:rFonts w:ascii="Times New Roman" w:hAnsi="Times New Roman"/>
              </w:rPr>
            </w:pPr>
            <w:r w:rsidRPr="00340D63">
              <w:rPr>
                <w:rFonts w:ascii="Times New Roman" w:hAnsi="Times New Roman"/>
                <w:lang w:eastAsia="zh-CN"/>
              </w:rPr>
              <w:t>BS noise figure</w:t>
            </w:r>
          </w:p>
        </w:tc>
        <w:tc>
          <w:tcPr>
            <w:tcW w:w="7654" w:type="dxa"/>
            <w:gridSpan w:val="4"/>
          </w:tcPr>
          <w:p w14:paraId="592F7D5F" w14:textId="77777777" w:rsidR="00851947" w:rsidRPr="00340D63" w:rsidRDefault="00851947" w:rsidP="00805693">
            <w:pPr>
              <w:rPr>
                <w:rFonts w:ascii="Times New Roman" w:hAnsi="Times New Roman"/>
              </w:rPr>
            </w:pPr>
            <w:r w:rsidRPr="00340D63">
              <w:rPr>
                <w:rFonts w:ascii="Times New Roman" w:hAnsi="Times New Roman"/>
                <w:lang w:eastAsia="zh-CN"/>
              </w:rPr>
              <w:t>5 dB</w:t>
            </w:r>
          </w:p>
        </w:tc>
      </w:tr>
      <w:tr w:rsidR="00851947" w:rsidRPr="00340D63" w14:paraId="1C9850CE" w14:textId="77777777" w:rsidTr="00A03175">
        <w:trPr>
          <w:trHeight w:val="439"/>
          <w:jc w:val="center"/>
        </w:trPr>
        <w:tc>
          <w:tcPr>
            <w:tcW w:w="1975" w:type="dxa"/>
          </w:tcPr>
          <w:p w14:paraId="52B606A2" w14:textId="77777777" w:rsidR="00851947" w:rsidRPr="00340D63" w:rsidRDefault="00851947" w:rsidP="00805693">
            <w:pPr>
              <w:rPr>
                <w:rFonts w:ascii="Times New Roman" w:hAnsi="Times New Roman"/>
              </w:rPr>
            </w:pPr>
            <w:r w:rsidRPr="00340D63">
              <w:rPr>
                <w:rFonts w:ascii="Times New Roman" w:hAnsi="Times New Roman"/>
                <w:lang w:eastAsia="zh-CN"/>
              </w:rPr>
              <w:t>UE noise figure</w:t>
            </w:r>
          </w:p>
        </w:tc>
        <w:tc>
          <w:tcPr>
            <w:tcW w:w="7654" w:type="dxa"/>
            <w:gridSpan w:val="4"/>
          </w:tcPr>
          <w:p w14:paraId="48270930" w14:textId="77777777" w:rsidR="00851947" w:rsidRPr="00340D63" w:rsidRDefault="00851947" w:rsidP="00805693">
            <w:pPr>
              <w:rPr>
                <w:rFonts w:ascii="Times New Roman" w:hAnsi="Times New Roman"/>
              </w:rPr>
            </w:pPr>
            <w:r w:rsidRPr="00340D63">
              <w:rPr>
                <w:rFonts w:ascii="Times New Roman" w:hAnsi="Times New Roman"/>
                <w:lang w:eastAsia="zh-CN"/>
              </w:rPr>
              <w:t>9 dB</w:t>
            </w:r>
          </w:p>
        </w:tc>
      </w:tr>
      <w:tr w:rsidR="00F92826" w:rsidRPr="00340D63" w14:paraId="43603F3B" w14:textId="77777777" w:rsidTr="00805693">
        <w:trPr>
          <w:trHeight w:val="439"/>
          <w:jc w:val="center"/>
        </w:trPr>
        <w:tc>
          <w:tcPr>
            <w:tcW w:w="1975" w:type="dxa"/>
            <w:vAlign w:val="center"/>
          </w:tcPr>
          <w:p w14:paraId="1A60A490" w14:textId="55900458" w:rsidR="00F92826" w:rsidRPr="00340D63" w:rsidRDefault="004C1E58" w:rsidP="00F92826">
            <w:pPr>
              <w:rPr>
                <w:rFonts w:ascii="Times New Roman" w:hAnsi="Times New Roman"/>
                <w:lang w:eastAsia="zh-CN"/>
              </w:rPr>
            </w:pPr>
            <w:r w:rsidRPr="00340D63">
              <w:rPr>
                <w:rFonts w:ascii="Times New Roman" w:hAnsi="Times New Roman"/>
                <w:szCs w:val="18"/>
              </w:rPr>
              <w:t>Propagation &amp; f</w:t>
            </w:r>
            <w:r w:rsidR="00F92826" w:rsidRPr="00340D63">
              <w:rPr>
                <w:rFonts w:ascii="Times New Roman" w:hAnsi="Times New Roman"/>
                <w:szCs w:val="18"/>
              </w:rPr>
              <w:t xml:space="preserve">ast fading channel </w:t>
            </w:r>
            <w:r w:rsidR="00881CD8" w:rsidRPr="00340D63">
              <w:rPr>
                <w:rFonts w:ascii="Times New Roman" w:hAnsi="Times New Roman"/>
                <w:szCs w:val="18"/>
              </w:rPr>
              <w:t>models</w:t>
            </w:r>
          </w:p>
        </w:tc>
        <w:tc>
          <w:tcPr>
            <w:tcW w:w="2774" w:type="dxa"/>
            <w:vAlign w:val="center"/>
          </w:tcPr>
          <w:p w14:paraId="0895E4DC" w14:textId="77777777" w:rsidR="00F92826" w:rsidRPr="00340D63" w:rsidRDefault="00805693" w:rsidP="00F92826">
            <w:pPr>
              <w:rPr>
                <w:rFonts w:ascii="Times New Roman" w:hAnsi="Times New Roman"/>
                <w:lang w:eastAsia="zh-CN"/>
              </w:rPr>
            </w:pPr>
            <w:r w:rsidRPr="00340D63">
              <w:rPr>
                <w:rFonts w:ascii="Times New Roman" w:hAnsi="Times New Roman"/>
                <w:lang w:eastAsia="ja-JP"/>
              </w:rPr>
              <w:t xml:space="preserve">3D UMa (Macro layer) and 3D UMi (Micro layer) according to TR 36.814, </w:t>
            </w:r>
            <w:r w:rsidRPr="00340D63">
              <w:rPr>
                <w:rFonts w:ascii="Times New Roman" w:hAnsi="Times New Roman"/>
                <w:b/>
                <w:lang w:eastAsia="ja-JP"/>
              </w:rPr>
              <w:t>or</w:t>
            </w:r>
            <w:r w:rsidRPr="00340D63">
              <w:rPr>
                <w:rFonts w:ascii="Times New Roman" w:hAnsi="Times New Roman"/>
                <w:lang w:eastAsia="ja-JP"/>
              </w:rPr>
              <w:t xml:space="preserve"> </w:t>
            </w:r>
            <w:r w:rsidR="00F92826" w:rsidRPr="00340D63">
              <w:rPr>
                <w:rFonts w:ascii="Times New Roman" w:hAnsi="Times New Roman"/>
              </w:rPr>
              <w:t>5GCM UM</w:t>
            </w:r>
            <w:r w:rsidR="00500E7A" w:rsidRPr="00340D63">
              <w:rPr>
                <w:rFonts w:ascii="Times New Roman" w:hAnsi="Times New Roman"/>
              </w:rPr>
              <w:t>a</w:t>
            </w:r>
            <w:r w:rsidR="00F92826" w:rsidRPr="00340D63">
              <w:rPr>
                <w:rFonts w:ascii="Times New Roman" w:hAnsi="Times New Roman"/>
              </w:rPr>
              <w:t xml:space="preserve"> according to TR 38.901 </w:t>
            </w:r>
          </w:p>
        </w:tc>
        <w:tc>
          <w:tcPr>
            <w:tcW w:w="2440" w:type="dxa"/>
            <w:gridSpan w:val="2"/>
            <w:vAlign w:val="center"/>
          </w:tcPr>
          <w:p w14:paraId="79797667" w14:textId="77777777" w:rsidR="00F92826" w:rsidRPr="00340D63" w:rsidRDefault="00256844" w:rsidP="00F92826">
            <w:pPr>
              <w:rPr>
                <w:rFonts w:ascii="Times New Roman" w:hAnsi="Times New Roman"/>
                <w:lang w:eastAsia="zh-CN"/>
              </w:rPr>
            </w:pPr>
            <w:r w:rsidRPr="00340D63">
              <w:rPr>
                <w:rFonts w:ascii="Times New Roman" w:hAnsi="Times New Roman"/>
                <w:lang w:eastAsia="ja-JP"/>
              </w:rPr>
              <w:t xml:space="preserve">3D UMi (Micro layer) according to TR 36.814, </w:t>
            </w:r>
            <w:r w:rsidRPr="00340D63">
              <w:rPr>
                <w:rFonts w:ascii="Times New Roman" w:hAnsi="Times New Roman"/>
                <w:b/>
                <w:lang w:eastAsia="ja-JP"/>
              </w:rPr>
              <w:t>or</w:t>
            </w:r>
            <w:r w:rsidRPr="00340D63">
              <w:rPr>
                <w:rFonts w:ascii="Times New Roman" w:hAnsi="Times New Roman"/>
                <w:lang w:eastAsia="ja-JP"/>
              </w:rPr>
              <w:t xml:space="preserve"> 5GCM UMa (Macro layer) and UMi-Street canyon (Micro layer)</w:t>
            </w:r>
            <w:r w:rsidR="00F92826" w:rsidRPr="00340D63">
              <w:rPr>
                <w:rFonts w:ascii="Times New Roman" w:hAnsi="Times New Roman"/>
              </w:rPr>
              <w:t xml:space="preserve"> according to TR 38.901 </w:t>
            </w:r>
          </w:p>
        </w:tc>
        <w:tc>
          <w:tcPr>
            <w:tcW w:w="2440" w:type="dxa"/>
            <w:vAlign w:val="center"/>
          </w:tcPr>
          <w:p w14:paraId="43C04D3F" w14:textId="77777777" w:rsidR="00F92826" w:rsidRPr="00340D63" w:rsidRDefault="00256844" w:rsidP="00F92826">
            <w:pPr>
              <w:rPr>
                <w:rFonts w:ascii="Times New Roman" w:hAnsi="Times New Roman"/>
                <w:lang w:eastAsia="zh-CN"/>
              </w:rPr>
            </w:pPr>
            <w:r w:rsidRPr="00340D63">
              <w:rPr>
                <w:rFonts w:ascii="Times New Roman" w:hAnsi="Times New Roman"/>
                <w:lang w:eastAsia="ja-JP"/>
              </w:rPr>
              <w:t xml:space="preserve">3D UMi (Micro layer) according to TR 36.814, </w:t>
            </w:r>
            <w:r w:rsidRPr="00340D63">
              <w:rPr>
                <w:rFonts w:ascii="Times New Roman" w:hAnsi="Times New Roman"/>
                <w:b/>
                <w:lang w:eastAsia="ja-JP"/>
              </w:rPr>
              <w:t>or</w:t>
            </w:r>
            <w:r w:rsidRPr="00340D63">
              <w:rPr>
                <w:rFonts w:ascii="Times New Roman" w:hAnsi="Times New Roman"/>
                <w:lang w:eastAsia="ja-JP"/>
              </w:rPr>
              <w:t xml:space="preserve"> 5GCM UMa (Macro layer) and UMi-Street canyon (Micro layer)</w:t>
            </w:r>
            <w:r w:rsidRPr="00340D63">
              <w:rPr>
                <w:rFonts w:ascii="Times New Roman" w:hAnsi="Times New Roman"/>
              </w:rPr>
              <w:t xml:space="preserve"> according to TR 38.901</w:t>
            </w:r>
          </w:p>
        </w:tc>
      </w:tr>
    </w:tbl>
    <w:p w14:paraId="5E669000" w14:textId="77777777" w:rsidR="00D95393" w:rsidRPr="00340D63" w:rsidRDefault="00D95393" w:rsidP="00573884">
      <w:pPr>
        <w:jc w:val="both"/>
        <w:rPr>
          <w:rFonts w:ascii="Times New Roman" w:hAnsi="Times New Roman"/>
        </w:rPr>
      </w:pPr>
    </w:p>
    <w:p w14:paraId="1FAF3A7A" w14:textId="45681378" w:rsidR="00C33BFA" w:rsidRPr="00340D63" w:rsidRDefault="00C33BFA" w:rsidP="00C33BFA">
      <w:pPr>
        <w:jc w:val="both"/>
        <w:rPr>
          <w:rFonts w:ascii="Times New Roman" w:hAnsi="Times New Roman"/>
        </w:rPr>
      </w:pPr>
      <w:r w:rsidRPr="00340D63">
        <w:rPr>
          <w:rFonts w:ascii="Times New Roman" w:hAnsi="Times New Roman"/>
        </w:rPr>
        <w:lastRenderedPageBreak/>
        <w:t xml:space="preserve">For </w:t>
      </w:r>
      <w:r w:rsidR="00D12807" w:rsidRPr="00340D63">
        <w:rPr>
          <w:rFonts w:ascii="Times New Roman" w:hAnsi="Times New Roman"/>
        </w:rPr>
        <w:t xml:space="preserve">above </w:t>
      </w:r>
      <w:r w:rsidR="000A72FB" w:rsidRPr="00340D63">
        <w:rPr>
          <w:rFonts w:ascii="Times New Roman" w:hAnsi="Times New Roman"/>
        </w:rPr>
        <w:t>7</w:t>
      </w:r>
      <w:r w:rsidR="00D12807" w:rsidRPr="00340D63">
        <w:rPr>
          <w:rFonts w:ascii="Times New Roman" w:hAnsi="Times New Roman"/>
        </w:rPr>
        <w:t xml:space="preserve"> GHz</w:t>
      </w:r>
      <w:r w:rsidRPr="00340D63">
        <w:rPr>
          <w:rFonts w:ascii="Times New Roman" w:hAnsi="Times New Roman"/>
        </w:rPr>
        <w:t>, we propose simulation scenarios</w:t>
      </w:r>
      <w:r w:rsidR="005F5D49" w:rsidRPr="00340D63">
        <w:rPr>
          <w:rFonts w:ascii="Times New Roman" w:hAnsi="Times New Roman"/>
        </w:rPr>
        <w:t xml:space="preserve"> layouts</w:t>
      </w:r>
      <w:r w:rsidRPr="00340D63">
        <w:rPr>
          <w:rFonts w:ascii="Times New Roman" w:hAnsi="Times New Roman"/>
        </w:rPr>
        <w:t xml:space="preserve"> similar to those used for </w:t>
      </w:r>
      <w:r w:rsidR="005F5D49" w:rsidRPr="00340D63">
        <w:rPr>
          <w:rFonts w:ascii="Times New Roman" w:hAnsi="Times New Roman"/>
        </w:rPr>
        <w:t>below</w:t>
      </w:r>
      <w:r w:rsidRPr="00340D63">
        <w:rPr>
          <w:rFonts w:ascii="Times New Roman" w:hAnsi="Times New Roman"/>
        </w:rPr>
        <w:t xml:space="preserve"> </w:t>
      </w:r>
      <w:r w:rsidR="000A72FB" w:rsidRPr="00340D63">
        <w:rPr>
          <w:rFonts w:ascii="Times New Roman" w:hAnsi="Times New Roman"/>
        </w:rPr>
        <w:t>7</w:t>
      </w:r>
      <w:r w:rsidRPr="00340D63">
        <w:rPr>
          <w:rFonts w:ascii="Times New Roman" w:hAnsi="Times New Roman"/>
        </w:rPr>
        <w:t xml:space="preserve"> GHz, as </w:t>
      </w:r>
      <w:r w:rsidR="000B79F8" w:rsidRPr="00340D63">
        <w:rPr>
          <w:rFonts w:ascii="Times New Roman" w:hAnsi="Times New Roman"/>
        </w:rPr>
        <w:t xml:space="preserve">was </w:t>
      </w:r>
      <w:r w:rsidRPr="00340D63">
        <w:rPr>
          <w:rFonts w:ascii="Times New Roman" w:hAnsi="Times New Roman"/>
        </w:rPr>
        <w:t xml:space="preserve">indicated in Table </w:t>
      </w:r>
      <w:r w:rsidR="005F5D49" w:rsidRPr="00340D63">
        <w:rPr>
          <w:rFonts w:ascii="Times New Roman" w:hAnsi="Times New Roman"/>
        </w:rPr>
        <w:t>1</w:t>
      </w:r>
      <w:r w:rsidRPr="00340D63">
        <w:rPr>
          <w:rFonts w:ascii="Times New Roman" w:hAnsi="Times New Roman"/>
        </w:rPr>
        <w:t xml:space="preserve"> </w:t>
      </w:r>
      <w:r w:rsidR="005F5D49" w:rsidRPr="00340D63">
        <w:rPr>
          <w:rFonts w:ascii="Times New Roman" w:hAnsi="Times New Roman"/>
        </w:rPr>
        <w:t>above</w:t>
      </w:r>
      <w:r w:rsidRPr="00340D63">
        <w:rPr>
          <w:rFonts w:ascii="Times New Roman" w:hAnsi="Times New Roman"/>
        </w:rPr>
        <w:t>. The following briefly summarizes the simulation scenario paramet</w:t>
      </w:r>
      <w:r w:rsidR="005F5D49" w:rsidRPr="00340D63">
        <w:rPr>
          <w:rFonts w:ascii="Times New Roman" w:hAnsi="Times New Roman"/>
        </w:rPr>
        <w:t xml:space="preserve">er assumptions for above </w:t>
      </w:r>
      <w:r w:rsidR="000A72FB" w:rsidRPr="00340D63">
        <w:rPr>
          <w:rFonts w:ascii="Times New Roman" w:hAnsi="Times New Roman"/>
        </w:rPr>
        <w:t>7</w:t>
      </w:r>
      <w:r w:rsidR="005F5D49" w:rsidRPr="00340D63">
        <w:rPr>
          <w:rFonts w:ascii="Times New Roman" w:hAnsi="Times New Roman"/>
        </w:rPr>
        <w:t xml:space="preserve"> GHz.</w:t>
      </w:r>
    </w:p>
    <w:p w14:paraId="7FC0FAB7" w14:textId="106468E9" w:rsidR="008672A6" w:rsidRPr="00340D63" w:rsidRDefault="008672A6" w:rsidP="008672A6">
      <w:pPr>
        <w:jc w:val="both"/>
        <w:rPr>
          <w:rFonts w:ascii="Times New Roman" w:hAnsi="Times New Roman"/>
        </w:rPr>
      </w:pPr>
      <w:r w:rsidRPr="00340D63">
        <w:rPr>
          <w:rFonts w:ascii="Times New Roman" w:hAnsi="Times New Roman"/>
        </w:rPr>
        <w:t xml:space="preserve">Table 4 summarizes simulation scenario parameter assumptions for indoor, above </w:t>
      </w:r>
      <w:r w:rsidR="000A72FB" w:rsidRPr="00340D63">
        <w:rPr>
          <w:rFonts w:ascii="Times New Roman" w:hAnsi="Times New Roman"/>
        </w:rPr>
        <w:t>7</w:t>
      </w:r>
      <w:r w:rsidRPr="00340D63">
        <w:rPr>
          <w:rFonts w:ascii="Times New Roman" w:hAnsi="Times New Roman"/>
        </w:rPr>
        <w:t xml:space="preserve"> GHz, i.e. Indoor Hotspot.</w:t>
      </w:r>
    </w:p>
    <w:p w14:paraId="39AB91D0" w14:textId="74545171" w:rsidR="00C45FF6" w:rsidRPr="00340D63" w:rsidRDefault="00C45FF6" w:rsidP="00C45FF6">
      <w:pPr>
        <w:jc w:val="center"/>
        <w:rPr>
          <w:rFonts w:ascii="Times New Roman" w:hAnsi="Times New Roman"/>
        </w:rPr>
      </w:pPr>
      <w:r w:rsidRPr="00340D63">
        <w:rPr>
          <w:rFonts w:ascii="Times New Roman" w:hAnsi="Times New Roman"/>
        </w:rPr>
        <w:t xml:space="preserve">Table </w:t>
      </w:r>
      <w:r w:rsidR="00FA1862" w:rsidRPr="00340D63">
        <w:rPr>
          <w:rFonts w:ascii="Times New Roman" w:hAnsi="Times New Roman"/>
        </w:rPr>
        <w:t>4</w:t>
      </w:r>
      <w:r w:rsidRPr="00340D63">
        <w:rPr>
          <w:rFonts w:ascii="Times New Roman" w:hAnsi="Times New Roman"/>
        </w:rPr>
        <w:t xml:space="preserve">: </w:t>
      </w:r>
      <w:r w:rsidR="00FE7D4E" w:rsidRPr="00340D63">
        <w:rPr>
          <w:rFonts w:ascii="Times New Roman" w:hAnsi="Times New Roman"/>
        </w:rPr>
        <w:t xml:space="preserve">Indoor, above </w:t>
      </w:r>
      <w:r w:rsidR="000A72FB" w:rsidRPr="00340D63">
        <w:rPr>
          <w:rFonts w:ascii="Times New Roman" w:hAnsi="Times New Roman"/>
        </w:rPr>
        <w:t>7</w:t>
      </w:r>
      <w:r w:rsidR="00FE7D4E" w:rsidRPr="00340D63">
        <w:rPr>
          <w:rFonts w:ascii="Times New Roman" w:hAnsi="Times New Roman"/>
        </w:rPr>
        <w:t xml:space="preserve"> GHz</w:t>
      </w:r>
    </w:p>
    <w:tbl>
      <w:tblPr>
        <w:tblStyle w:val="TableGrid"/>
        <w:tblpPr w:leftFromText="180" w:rightFromText="180" w:vertAnchor="text" w:tblpXSpec="center" w:tblpY="1"/>
        <w:tblOverlap w:val="never"/>
        <w:tblW w:w="0" w:type="auto"/>
        <w:jc w:val="center"/>
        <w:tblLook w:val="04A0" w:firstRow="1" w:lastRow="0" w:firstColumn="1" w:lastColumn="0" w:noHBand="0" w:noVBand="1"/>
      </w:tblPr>
      <w:tblGrid>
        <w:gridCol w:w="1637"/>
        <w:gridCol w:w="3917"/>
        <w:gridCol w:w="4075"/>
      </w:tblGrid>
      <w:tr w:rsidR="00D30B8F" w:rsidRPr="00340D63" w14:paraId="734FE9F8" w14:textId="77777777" w:rsidTr="00D30B8F">
        <w:trPr>
          <w:trHeight w:val="438"/>
          <w:jc w:val="center"/>
        </w:trPr>
        <w:tc>
          <w:tcPr>
            <w:tcW w:w="1975" w:type="dxa"/>
          </w:tcPr>
          <w:p w14:paraId="0605BC25" w14:textId="77777777" w:rsidR="00C45FF6" w:rsidRPr="00340D63" w:rsidRDefault="00C45FF6" w:rsidP="009C21EE">
            <w:pPr>
              <w:jc w:val="center"/>
              <w:rPr>
                <w:rFonts w:ascii="Times New Roman" w:hAnsi="Times New Roman"/>
              </w:rPr>
            </w:pPr>
          </w:p>
        </w:tc>
        <w:tc>
          <w:tcPr>
            <w:tcW w:w="3827" w:type="dxa"/>
            <w:vAlign w:val="center"/>
          </w:tcPr>
          <w:p w14:paraId="250F9A48" w14:textId="77777777" w:rsidR="00C45FF6" w:rsidRPr="00340D63" w:rsidRDefault="00C45FF6" w:rsidP="009C21EE">
            <w:pPr>
              <w:jc w:val="center"/>
              <w:rPr>
                <w:rFonts w:ascii="Times New Roman" w:hAnsi="Times New Roman"/>
              </w:rPr>
            </w:pPr>
            <w:r w:rsidRPr="00340D63">
              <w:rPr>
                <w:rFonts w:ascii="Times New Roman" w:hAnsi="Times New Roman"/>
                <w:szCs w:val="18"/>
              </w:rPr>
              <w:t>Licensed cell</w:t>
            </w:r>
          </w:p>
        </w:tc>
        <w:tc>
          <w:tcPr>
            <w:tcW w:w="3827" w:type="dxa"/>
            <w:vAlign w:val="center"/>
          </w:tcPr>
          <w:p w14:paraId="629E7088" w14:textId="77777777" w:rsidR="00C45FF6" w:rsidRPr="00340D63" w:rsidRDefault="00C45FF6" w:rsidP="009C21EE">
            <w:pPr>
              <w:jc w:val="center"/>
              <w:rPr>
                <w:rFonts w:ascii="Times New Roman" w:hAnsi="Times New Roman"/>
              </w:rPr>
            </w:pPr>
            <w:r w:rsidRPr="00340D63">
              <w:rPr>
                <w:rFonts w:ascii="Times New Roman" w:hAnsi="Times New Roman"/>
                <w:szCs w:val="18"/>
              </w:rPr>
              <w:t>Unlicensed cell</w:t>
            </w:r>
          </w:p>
        </w:tc>
      </w:tr>
      <w:tr w:rsidR="00C45FF6" w:rsidRPr="00340D63" w14:paraId="676EE11F" w14:textId="77777777" w:rsidTr="00AF1D13">
        <w:trPr>
          <w:trHeight w:val="438"/>
          <w:jc w:val="center"/>
        </w:trPr>
        <w:tc>
          <w:tcPr>
            <w:tcW w:w="1975" w:type="dxa"/>
          </w:tcPr>
          <w:p w14:paraId="5BCFC3C1" w14:textId="77777777" w:rsidR="00C45FF6" w:rsidRPr="00340D63" w:rsidRDefault="00C45FF6" w:rsidP="009C21EE">
            <w:pPr>
              <w:rPr>
                <w:rFonts w:ascii="Times New Roman" w:hAnsi="Times New Roman"/>
              </w:rPr>
            </w:pPr>
            <w:r w:rsidRPr="00340D63">
              <w:rPr>
                <w:rFonts w:ascii="Times New Roman" w:hAnsi="Times New Roman"/>
                <w:szCs w:val="18"/>
                <w:lang w:eastAsia="zh-CN"/>
              </w:rPr>
              <w:t>Layout for nodes</w:t>
            </w:r>
          </w:p>
        </w:tc>
        <w:tc>
          <w:tcPr>
            <w:tcW w:w="7654" w:type="dxa"/>
            <w:gridSpan w:val="2"/>
          </w:tcPr>
          <w:p w14:paraId="4C95BC46" w14:textId="41AD5EAF" w:rsidR="00C45FF6" w:rsidRPr="00340D63" w:rsidRDefault="00C45FF6" w:rsidP="009C21EE">
            <w:pPr>
              <w:pStyle w:val="TAL"/>
              <w:rPr>
                <w:rFonts w:ascii="Times New Roman" w:hAnsi="Times New Roman"/>
                <w:sz w:val="22"/>
              </w:rPr>
            </w:pPr>
            <w:r w:rsidRPr="00340D63">
              <w:rPr>
                <w:rFonts w:ascii="Times New Roman" w:hAnsi="Times New Roman"/>
                <w:sz w:val="22"/>
              </w:rPr>
              <w:t xml:space="preserve">Two operators deploy </w:t>
            </w:r>
            <w:r w:rsidR="00C00434" w:rsidRPr="00340D63">
              <w:rPr>
                <w:rFonts w:ascii="Times New Roman" w:hAnsi="Times New Roman"/>
                <w:sz w:val="22"/>
              </w:rPr>
              <w:t>12</w:t>
            </w:r>
            <w:r w:rsidRPr="00340D63">
              <w:rPr>
                <w:rFonts w:ascii="Times New Roman" w:hAnsi="Times New Roman"/>
                <w:sz w:val="22"/>
              </w:rPr>
              <w:t xml:space="preserve"> small cells each in the single-floor building. </w:t>
            </w:r>
          </w:p>
          <w:p w14:paraId="27649842" w14:textId="7C854DEB" w:rsidR="00C45FF6" w:rsidRPr="00340D63" w:rsidRDefault="00995103" w:rsidP="009C21EE">
            <w:pPr>
              <w:pStyle w:val="TAL"/>
              <w:rPr>
                <w:rFonts w:ascii="Times New Roman" w:hAnsi="Times New Roman"/>
                <w:sz w:val="22"/>
              </w:rPr>
            </w:pPr>
            <w:r w:rsidRPr="00340D63">
              <w:rPr>
                <w:rFonts w:ascii="Times New Roman" w:hAnsi="Times New Roman"/>
                <w:sz w:val="22"/>
              </w:rPr>
              <w:t>The</w:t>
            </w:r>
            <w:r w:rsidR="00C45FF6" w:rsidRPr="00340D63">
              <w:rPr>
                <w:rFonts w:ascii="Times New Roman" w:hAnsi="Times New Roman"/>
                <w:sz w:val="22"/>
              </w:rPr>
              <w:t xml:space="preserve"> small cells of each operator are equally spaced </w:t>
            </w:r>
            <w:r w:rsidR="008672A6" w:rsidRPr="00340D63">
              <w:rPr>
                <w:rFonts w:ascii="Times New Roman" w:hAnsi="Times New Roman"/>
                <w:sz w:val="22"/>
              </w:rPr>
              <w:t>on</w:t>
            </w:r>
            <w:r w:rsidR="00C45FF6" w:rsidRPr="00340D63">
              <w:rPr>
                <w:rFonts w:ascii="Times New Roman" w:hAnsi="Times New Roman"/>
                <w:sz w:val="22"/>
              </w:rPr>
              <w:t xml:space="preserve"> </w:t>
            </w:r>
            <w:r w:rsidR="008672A6" w:rsidRPr="00340D63">
              <w:rPr>
                <w:rFonts w:ascii="Times New Roman" w:hAnsi="Times New Roman"/>
                <w:sz w:val="22"/>
              </w:rPr>
              <w:t>two rows along</w:t>
            </w:r>
            <w:r w:rsidR="00C45FF6" w:rsidRPr="00340D63">
              <w:rPr>
                <w:rFonts w:ascii="Times New Roman" w:hAnsi="Times New Roman"/>
                <w:sz w:val="22"/>
              </w:rPr>
              <w:t xml:space="preserve"> </w:t>
            </w:r>
            <w:r w:rsidR="00C00434" w:rsidRPr="00340D63">
              <w:rPr>
                <w:rFonts w:ascii="Times New Roman" w:hAnsi="Times New Roman"/>
                <w:sz w:val="22"/>
              </w:rPr>
              <w:t xml:space="preserve">the </w:t>
            </w:r>
            <w:r w:rsidR="00C45FF6" w:rsidRPr="00340D63">
              <w:rPr>
                <w:rFonts w:ascii="Times New Roman" w:hAnsi="Times New Roman"/>
                <w:sz w:val="22"/>
              </w:rPr>
              <w:t>shorter dimension of the building. The distance between two closest nodes from two operators is random</w:t>
            </w:r>
            <w:r w:rsidR="00203517" w:rsidRPr="00340D63">
              <w:rPr>
                <w:rFonts w:ascii="Times New Roman" w:hAnsi="Times New Roman"/>
                <w:sz w:val="22"/>
              </w:rPr>
              <w:t xml:space="preserve"> subject to a minimum distance e.g. 5 meters</w:t>
            </w:r>
            <w:r w:rsidR="00C45FF6" w:rsidRPr="00340D63">
              <w:rPr>
                <w:rFonts w:ascii="Times New Roman" w:hAnsi="Times New Roman"/>
                <w:sz w:val="22"/>
              </w:rPr>
              <w:t xml:space="preserve">. </w:t>
            </w:r>
            <w:r w:rsidR="008672A6" w:rsidRPr="00340D63">
              <w:rPr>
                <w:rFonts w:ascii="Times New Roman" w:hAnsi="Times New Roman"/>
                <w:sz w:val="22"/>
              </w:rPr>
              <w:t>Both</w:t>
            </w:r>
            <w:r w:rsidR="00C45FF6" w:rsidRPr="00340D63">
              <w:rPr>
                <w:rFonts w:ascii="Times New Roman" w:hAnsi="Times New Roman"/>
                <w:sz w:val="22"/>
              </w:rPr>
              <w:t xml:space="preserve"> </w:t>
            </w:r>
            <w:r w:rsidR="00925EE5" w:rsidRPr="00340D63">
              <w:rPr>
                <w:rFonts w:ascii="Times New Roman" w:hAnsi="Times New Roman"/>
                <w:sz w:val="22"/>
              </w:rPr>
              <w:t>rows</w:t>
            </w:r>
            <w:r w:rsidR="00C45FF6" w:rsidRPr="00340D63">
              <w:rPr>
                <w:rFonts w:ascii="Times New Roman" w:hAnsi="Times New Roman"/>
                <w:sz w:val="22"/>
              </w:rPr>
              <w:t xml:space="preserve"> of small cells for both operators </w:t>
            </w:r>
            <w:r w:rsidR="002D7797" w:rsidRPr="00340D63">
              <w:rPr>
                <w:rFonts w:ascii="Times New Roman" w:hAnsi="Times New Roman"/>
                <w:sz w:val="22"/>
              </w:rPr>
              <w:t>are</w:t>
            </w:r>
            <w:r w:rsidR="00C45FF6" w:rsidRPr="00340D63">
              <w:rPr>
                <w:rFonts w:ascii="Times New Roman" w:hAnsi="Times New Roman"/>
                <w:sz w:val="22"/>
              </w:rPr>
              <w:t xml:space="preserve"> along the longer dimension of the building.</w:t>
            </w:r>
          </w:p>
          <w:p w14:paraId="5931D2BF" w14:textId="5A94DE49" w:rsidR="00C45FF6" w:rsidRPr="00340D63" w:rsidRDefault="00C00434" w:rsidP="00E52184">
            <w:pPr>
              <w:pStyle w:val="TAL"/>
              <w:rPr>
                <w:rFonts w:ascii="Times New Roman" w:hAnsi="Times New Roman"/>
                <w:sz w:val="22"/>
              </w:rPr>
            </w:pPr>
            <w:r w:rsidRPr="00340D63">
              <w:rPr>
                <w:rFonts w:ascii="Times New Roman" w:hAnsi="Times New Roman"/>
              </w:rPr>
              <w:object w:dxaOrig="7830" w:dyaOrig="3316" w14:anchorId="3FF95093">
                <v:shape id="_x0000_i1026" type="#_x0000_t75" style="width:388.9pt;height:165.8pt" o:ole="">
                  <v:imagedata r:id="rId10" o:title=""/>
                </v:shape>
                <o:OLEObject Type="Embed" ProgID="Visio.Drawing.15" ShapeID="_x0000_i1026" DrawAspect="Content" ObjectID="_1580301146" r:id="rId11"/>
              </w:object>
            </w:r>
          </w:p>
        </w:tc>
      </w:tr>
      <w:tr w:rsidR="00D30B8F" w:rsidRPr="00340D63" w14:paraId="24F4FBBB" w14:textId="77777777" w:rsidTr="004B07DF">
        <w:trPr>
          <w:trHeight w:val="438"/>
          <w:jc w:val="center"/>
        </w:trPr>
        <w:tc>
          <w:tcPr>
            <w:tcW w:w="1975" w:type="dxa"/>
          </w:tcPr>
          <w:p w14:paraId="5D99CA2F" w14:textId="5365902F" w:rsidR="00D30B8F" w:rsidRPr="00340D63" w:rsidRDefault="00D30B8F" w:rsidP="009C21EE">
            <w:pPr>
              <w:rPr>
                <w:rFonts w:ascii="Times New Roman" w:hAnsi="Times New Roman"/>
                <w:szCs w:val="18"/>
                <w:lang w:eastAsia="zh-CN"/>
              </w:rPr>
            </w:pPr>
            <w:r w:rsidRPr="00340D63">
              <w:rPr>
                <w:rFonts w:ascii="Times New Roman" w:hAnsi="Times New Roman"/>
                <w:szCs w:val="18"/>
                <w:lang w:eastAsia="zh-CN"/>
              </w:rPr>
              <w:t>Carrier frequency</w:t>
            </w:r>
          </w:p>
        </w:tc>
        <w:tc>
          <w:tcPr>
            <w:tcW w:w="3827" w:type="dxa"/>
          </w:tcPr>
          <w:p w14:paraId="515E1390" w14:textId="70A00E16" w:rsidR="00D30B8F" w:rsidRPr="00340D63" w:rsidRDefault="00D30B8F" w:rsidP="009C21EE">
            <w:pPr>
              <w:pStyle w:val="TAL"/>
              <w:rPr>
                <w:rFonts w:ascii="Times New Roman" w:hAnsi="Times New Roman"/>
                <w:sz w:val="22"/>
              </w:rPr>
            </w:pPr>
            <w:r w:rsidRPr="00340D63">
              <w:rPr>
                <w:rFonts w:ascii="Times New Roman" w:hAnsi="Times New Roman"/>
                <w:sz w:val="22"/>
              </w:rPr>
              <w:t>2 GHz</w:t>
            </w:r>
          </w:p>
        </w:tc>
        <w:tc>
          <w:tcPr>
            <w:tcW w:w="3827" w:type="dxa"/>
          </w:tcPr>
          <w:p w14:paraId="6FEE530D" w14:textId="26CBB3C2" w:rsidR="00D30B8F" w:rsidRPr="00340D63" w:rsidRDefault="00D30B8F" w:rsidP="009C21EE">
            <w:pPr>
              <w:pStyle w:val="TAL"/>
              <w:rPr>
                <w:rFonts w:ascii="Times New Roman" w:hAnsi="Times New Roman"/>
                <w:sz w:val="22"/>
              </w:rPr>
            </w:pPr>
            <w:r w:rsidRPr="00340D63">
              <w:rPr>
                <w:rFonts w:ascii="Times New Roman" w:hAnsi="Times New Roman"/>
                <w:sz w:val="22"/>
              </w:rPr>
              <w:t>60 GHz</w:t>
            </w:r>
          </w:p>
        </w:tc>
      </w:tr>
      <w:tr w:rsidR="00D30B8F" w:rsidRPr="00340D63" w14:paraId="7D9B0F0D" w14:textId="77777777" w:rsidTr="004B07DF">
        <w:trPr>
          <w:trHeight w:val="438"/>
          <w:jc w:val="center"/>
        </w:trPr>
        <w:tc>
          <w:tcPr>
            <w:tcW w:w="1975" w:type="dxa"/>
          </w:tcPr>
          <w:p w14:paraId="7948BAFE" w14:textId="49CE3149" w:rsidR="00D30B8F" w:rsidRPr="00340D63" w:rsidRDefault="00D30B8F" w:rsidP="009C21EE">
            <w:pPr>
              <w:rPr>
                <w:rFonts w:ascii="Times New Roman" w:hAnsi="Times New Roman"/>
                <w:szCs w:val="18"/>
                <w:lang w:eastAsia="zh-CN"/>
              </w:rPr>
            </w:pPr>
            <w:r w:rsidRPr="00340D63">
              <w:rPr>
                <w:rFonts w:ascii="Times New Roman" w:hAnsi="Times New Roman"/>
                <w:szCs w:val="18"/>
                <w:lang w:eastAsia="zh-CN"/>
              </w:rPr>
              <w:t>System bandwidth per carrier</w:t>
            </w:r>
          </w:p>
        </w:tc>
        <w:tc>
          <w:tcPr>
            <w:tcW w:w="3827" w:type="dxa"/>
          </w:tcPr>
          <w:p w14:paraId="763A8F11" w14:textId="626D9F9C" w:rsidR="00D30B8F" w:rsidRPr="00340D63" w:rsidRDefault="00D30B8F" w:rsidP="009C21EE">
            <w:pPr>
              <w:pStyle w:val="TAL"/>
              <w:rPr>
                <w:rFonts w:ascii="Times New Roman" w:hAnsi="Times New Roman"/>
                <w:sz w:val="22"/>
              </w:rPr>
            </w:pPr>
            <w:r w:rsidRPr="00340D63">
              <w:rPr>
                <w:rFonts w:ascii="Times New Roman" w:hAnsi="Times New Roman"/>
                <w:sz w:val="22"/>
              </w:rPr>
              <w:t>10 MHz</w:t>
            </w:r>
          </w:p>
        </w:tc>
        <w:tc>
          <w:tcPr>
            <w:tcW w:w="3827" w:type="dxa"/>
          </w:tcPr>
          <w:p w14:paraId="3F8F757D" w14:textId="4889397A" w:rsidR="00D30B8F" w:rsidRPr="00340D63" w:rsidRDefault="00D30B8F" w:rsidP="009C21EE">
            <w:pPr>
              <w:pStyle w:val="TAL"/>
              <w:rPr>
                <w:rFonts w:ascii="Times New Roman" w:hAnsi="Times New Roman"/>
                <w:sz w:val="22"/>
              </w:rPr>
            </w:pPr>
            <w:r w:rsidRPr="00340D63">
              <w:rPr>
                <w:rFonts w:ascii="Times New Roman" w:hAnsi="Times New Roman"/>
                <w:sz w:val="22"/>
              </w:rPr>
              <w:t>1.584 GHz</w:t>
            </w:r>
          </w:p>
        </w:tc>
      </w:tr>
      <w:tr w:rsidR="00D30B8F" w:rsidRPr="00340D63" w14:paraId="24DF0728" w14:textId="77777777" w:rsidTr="004B07DF">
        <w:trPr>
          <w:trHeight w:val="438"/>
          <w:jc w:val="center"/>
        </w:trPr>
        <w:tc>
          <w:tcPr>
            <w:tcW w:w="1975" w:type="dxa"/>
          </w:tcPr>
          <w:p w14:paraId="4D71B13D" w14:textId="4C62C980" w:rsidR="00D30B8F" w:rsidRPr="00340D63" w:rsidRDefault="00D30B8F" w:rsidP="009C21EE">
            <w:pPr>
              <w:rPr>
                <w:rFonts w:ascii="Times New Roman" w:hAnsi="Times New Roman"/>
                <w:szCs w:val="18"/>
                <w:lang w:eastAsia="zh-CN"/>
              </w:rPr>
            </w:pPr>
            <w:r w:rsidRPr="00340D63">
              <w:rPr>
                <w:rFonts w:ascii="Times New Roman" w:hAnsi="Times New Roman"/>
                <w:szCs w:val="18"/>
                <w:lang w:eastAsia="zh-CN"/>
              </w:rPr>
              <w:t>BS Tx power</w:t>
            </w:r>
          </w:p>
        </w:tc>
        <w:tc>
          <w:tcPr>
            <w:tcW w:w="3827" w:type="dxa"/>
          </w:tcPr>
          <w:p w14:paraId="1DA948C1" w14:textId="4F6550B9" w:rsidR="00D30B8F" w:rsidRPr="00340D63" w:rsidRDefault="00B21B09" w:rsidP="009C21EE">
            <w:pPr>
              <w:pStyle w:val="TAL"/>
              <w:rPr>
                <w:rFonts w:ascii="Times New Roman" w:hAnsi="Times New Roman"/>
                <w:sz w:val="22"/>
              </w:rPr>
            </w:pPr>
            <w:r w:rsidRPr="00340D63">
              <w:rPr>
                <w:rFonts w:ascii="Times New Roman" w:hAnsi="Times New Roman"/>
                <w:sz w:val="22"/>
              </w:rPr>
              <w:t>24</w:t>
            </w:r>
            <w:r w:rsidR="00D30B8F" w:rsidRPr="00340D63">
              <w:rPr>
                <w:rFonts w:ascii="Times New Roman" w:hAnsi="Times New Roman"/>
                <w:sz w:val="22"/>
              </w:rPr>
              <w:t xml:space="preserve"> dBm</w:t>
            </w:r>
          </w:p>
        </w:tc>
        <w:tc>
          <w:tcPr>
            <w:tcW w:w="3827" w:type="dxa"/>
          </w:tcPr>
          <w:p w14:paraId="0258D48E" w14:textId="77CE6E5F" w:rsidR="00D30B8F" w:rsidRPr="00340D63" w:rsidRDefault="00B21B09" w:rsidP="009C21EE">
            <w:pPr>
              <w:pStyle w:val="TAL"/>
              <w:rPr>
                <w:rFonts w:ascii="Times New Roman" w:hAnsi="Times New Roman"/>
                <w:sz w:val="22"/>
              </w:rPr>
            </w:pPr>
            <w:r w:rsidRPr="00340D63">
              <w:rPr>
                <w:rFonts w:ascii="Times New Roman" w:hAnsi="Times New Roman"/>
                <w:sz w:val="22"/>
              </w:rPr>
              <w:t>14 dBm</w:t>
            </w:r>
          </w:p>
        </w:tc>
      </w:tr>
      <w:tr w:rsidR="00B21B09" w:rsidRPr="00340D63" w14:paraId="2DF4A829" w14:textId="77777777" w:rsidTr="000D2FDB">
        <w:trPr>
          <w:trHeight w:val="438"/>
          <w:jc w:val="center"/>
        </w:trPr>
        <w:tc>
          <w:tcPr>
            <w:tcW w:w="1975" w:type="dxa"/>
          </w:tcPr>
          <w:p w14:paraId="368FEB8F" w14:textId="5184A2D7" w:rsidR="00B21B09" w:rsidRPr="00340D63" w:rsidRDefault="00B21B09" w:rsidP="009C21EE">
            <w:pPr>
              <w:rPr>
                <w:rFonts w:ascii="Times New Roman" w:hAnsi="Times New Roman"/>
                <w:szCs w:val="18"/>
                <w:lang w:eastAsia="zh-CN"/>
              </w:rPr>
            </w:pPr>
            <w:r w:rsidRPr="00340D63">
              <w:rPr>
                <w:rFonts w:ascii="Times New Roman" w:hAnsi="Times New Roman"/>
                <w:szCs w:val="18"/>
                <w:lang w:eastAsia="zh-CN"/>
              </w:rPr>
              <w:t>UE Tx power</w:t>
            </w:r>
          </w:p>
        </w:tc>
        <w:tc>
          <w:tcPr>
            <w:tcW w:w="7654" w:type="dxa"/>
            <w:gridSpan w:val="2"/>
          </w:tcPr>
          <w:p w14:paraId="7859F40E" w14:textId="68261542" w:rsidR="00B21B09" w:rsidRPr="00340D63" w:rsidRDefault="00B21B09" w:rsidP="009C21EE">
            <w:pPr>
              <w:pStyle w:val="TAL"/>
              <w:rPr>
                <w:rFonts w:ascii="Times New Roman" w:hAnsi="Times New Roman"/>
                <w:sz w:val="22"/>
              </w:rPr>
            </w:pPr>
            <w:r w:rsidRPr="00340D63">
              <w:rPr>
                <w:rFonts w:ascii="Times New Roman" w:hAnsi="Times New Roman"/>
                <w:sz w:val="22"/>
              </w:rPr>
              <w:t>21 dBm</w:t>
            </w:r>
          </w:p>
        </w:tc>
      </w:tr>
      <w:tr w:rsidR="00C45FF6" w:rsidRPr="00340D63" w14:paraId="289B5CA3" w14:textId="77777777" w:rsidTr="00AF1D13">
        <w:trPr>
          <w:trHeight w:val="438"/>
          <w:jc w:val="center"/>
        </w:trPr>
        <w:tc>
          <w:tcPr>
            <w:tcW w:w="1975" w:type="dxa"/>
          </w:tcPr>
          <w:p w14:paraId="23BF4625" w14:textId="77777777" w:rsidR="00C45FF6" w:rsidRPr="00340D63" w:rsidRDefault="00C45FF6" w:rsidP="009C21EE">
            <w:pPr>
              <w:rPr>
                <w:rFonts w:ascii="Times New Roman" w:hAnsi="Times New Roman"/>
              </w:rPr>
            </w:pPr>
            <w:r w:rsidRPr="00340D63">
              <w:rPr>
                <w:rFonts w:ascii="Times New Roman" w:hAnsi="Times New Roman"/>
                <w:szCs w:val="18"/>
                <w:lang w:eastAsia="zh-CN"/>
              </w:rPr>
              <w:t>BS Antenna gain + connector loss</w:t>
            </w:r>
          </w:p>
        </w:tc>
        <w:tc>
          <w:tcPr>
            <w:tcW w:w="7654" w:type="dxa"/>
            <w:gridSpan w:val="2"/>
          </w:tcPr>
          <w:p w14:paraId="7BF2B1C9" w14:textId="77777777" w:rsidR="00C45FF6" w:rsidRPr="00340D63" w:rsidRDefault="00C45FF6" w:rsidP="009C21EE">
            <w:pPr>
              <w:rPr>
                <w:rFonts w:ascii="Times New Roman" w:hAnsi="Times New Roman"/>
              </w:rPr>
            </w:pPr>
            <w:r w:rsidRPr="00340D63">
              <w:rPr>
                <w:rFonts w:ascii="Times New Roman" w:hAnsi="Times New Roman"/>
              </w:rPr>
              <w:t>5 dBi</w:t>
            </w:r>
          </w:p>
        </w:tc>
      </w:tr>
      <w:tr w:rsidR="00B21B09" w:rsidRPr="00340D63" w14:paraId="727DD0AA" w14:textId="77777777" w:rsidTr="00AF1D13">
        <w:trPr>
          <w:trHeight w:val="438"/>
          <w:jc w:val="center"/>
        </w:trPr>
        <w:tc>
          <w:tcPr>
            <w:tcW w:w="1975" w:type="dxa"/>
          </w:tcPr>
          <w:p w14:paraId="22F2FDB3" w14:textId="643E8B62" w:rsidR="00B21B09" w:rsidRPr="00340D63" w:rsidRDefault="00B21B09" w:rsidP="009C21EE">
            <w:pPr>
              <w:rPr>
                <w:rFonts w:ascii="Times New Roman" w:hAnsi="Times New Roman"/>
                <w:szCs w:val="18"/>
                <w:lang w:eastAsia="zh-CN"/>
              </w:rPr>
            </w:pPr>
            <w:r w:rsidRPr="00340D63">
              <w:rPr>
                <w:rFonts w:ascii="Times New Roman" w:hAnsi="Times New Roman"/>
                <w:szCs w:val="18"/>
                <w:lang w:eastAsia="zh-CN"/>
              </w:rPr>
              <w:t>UE Antenna gain</w:t>
            </w:r>
          </w:p>
        </w:tc>
        <w:tc>
          <w:tcPr>
            <w:tcW w:w="7654" w:type="dxa"/>
            <w:gridSpan w:val="2"/>
          </w:tcPr>
          <w:p w14:paraId="5EFB872E" w14:textId="5A408625" w:rsidR="00B21B09" w:rsidRPr="00340D63" w:rsidRDefault="00B21B09" w:rsidP="009C21EE">
            <w:pPr>
              <w:rPr>
                <w:rFonts w:ascii="Times New Roman" w:hAnsi="Times New Roman"/>
              </w:rPr>
            </w:pPr>
            <w:r w:rsidRPr="00340D63">
              <w:rPr>
                <w:rFonts w:ascii="Times New Roman" w:hAnsi="Times New Roman"/>
              </w:rPr>
              <w:t>0 dBi</w:t>
            </w:r>
          </w:p>
        </w:tc>
      </w:tr>
      <w:tr w:rsidR="00C45FF6" w:rsidRPr="00340D63" w14:paraId="2D032094" w14:textId="77777777" w:rsidTr="00AF1D13">
        <w:trPr>
          <w:trHeight w:val="438"/>
          <w:jc w:val="center"/>
        </w:trPr>
        <w:tc>
          <w:tcPr>
            <w:tcW w:w="1975" w:type="dxa"/>
          </w:tcPr>
          <w:p w14:paraId="6B3DB35A" w14:textId="77777777" w:rsidR="00C45FF6" w:rsidRPr="00340D63" w:rsidRDefault="00C45FF6" w:rsidP="009C21EE">
            <w:pPr>
              <w:rPr>
                <w:rFonts w:ascii="Times New Roman" w:hAnsi="Times New Roman"/>
              </w:rPr>
            </w:pPr>
            <w:r w:rsidRPr="00340D63">
              <w:rPr>
                <w:rFonts w:ascii="Times New Roman" w:hAnsi="Times New Roman"/>
                <w:szCs w:val="18"/>
                <w:lang w:eastAsia="zh-CN"/>
              </w:rPr>
              <w:t>BS antenna array configuration</w:t>
            </w:r>
          </w:p>
        </w:tc>
        <w:tc>
          <w:tcPr>
            <w:tcW w:w="7654" w:type="dxa"/>
            <w:gridSpan w:val="2"/>
          </w:tcPr>
          <w:p w14:paraId="3916713E" w14:textId="0B3AC9E7" w:rsidR="00C45FF6" w:rsidRPr="00340D63" w:rsidRDefault="00C45FF6" w:rsidP="009C21EE">
            <w:pP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 (</w:t>
            </w:r>
            <w:r w:rsidR="00B21B09" w:rsidRPr="00340D63">
              <w:rPr>
                <w:rFonts w:ascii="Times New Roman" w:eastAsia="MS UI Gothic" w:hAnsi="Times New Roman"/>
                <w:lang w:eastAsia="ja-JP"/>
              </w:rPr>
              <w:t>8</w:t>
            </w:r>
            <w:r w:rsidRPr="00340D63">
              <w:rPr>
                <w:rFonts w:ascii="Times New Roman" w:eastAsia="MS UI Gothic" w:hAnsi="Times New Roman"/>
                <w:lang w:eastAsia="ja-JP"/>
              </w:rPr>
              <w:t xml:space="preserve">, </w:t>
            </w:r>
            <w:r w:rsidR="00B21B09" w:rsidRPr="00340D63">
              <w:rPr>
                <w:rFonts w:ascii="Times New Roman" w:eastAsia="MS UI Gothic" w:hAnsi="Times New Roman"/>
                <w:lang w:eastAsia="ja-JP"/>
              </w:rPr>
              <w:t>16</w:t>
            </w:r>
            <w:r w:rsidRPr="00340D63">
              <w:rPr>
                <w:rFonts w:ascii="Times New Roman" w:eastAsia="MS UI Gothic" w:hAnsi="Times New Roman"/>
                <w:lang w:eastAsia="ja-JP"/>
              </w:rPr>
              <w:t>, 2, 1, 1), d</w:t>
            </w:r>
            <w:r w:rsidRPr="00340D63">
              <w:rPr>
                <w:rFonts w:ascii="Times New Roman" w:eastAsia="MS UI Gothic" w:hAnsi="Times New Roman"/>
                <w:vertAlign w:val="subscript"/>
                <w:lang w:eastAsia="ja-JP"/>
              </w:rPr>
              <w:t>H</w:t>
            </w:r>
            <w:r w:rsidRPr="00340D63">
              <w:rPr>
                <w:rFonts w:ascii="Times New Roman" w:eastAsia="MS UI Gothic" w:hAnsi="Times New Roman"/>
                <w:lang w:eastAsia="ja-JP"/>
              </w:rPr>
              <w:t xml:space="preserve"> = d</w:t>
            </w:r>
            <w:r w:rsidRPr="00340D63">
              <w:rPr>
                <w:rFonts w:ascii="Times New Roman" w:eastAsia="MS UI Gothic" w:hAnsi="Times New Roman"/>
                <w:vertAlign w:val="subscript"/>
                <w:lang w:eastAsia="ja-JP"/>
              </w:rPr>
              <w:t>V</w:t>
            </w:r>
            <w:r w:rsidRPr="00340D63">
              <w:rPr>
                <w:rFonts w:ascii="Times New Roman" w:eastAsia="MS UI Gothic" w:hAnsi="Times New Roman"/>
                <w:lang w:eastAsia="ja-JP"/>
              </w:rPr>
              <w:t xml:space="preserve"> = 0.5 λ</w:t>
            </w:r>
            <w:r w:rsidR="00B21B09" w:rsidRPr="00340D63">
              <w:rPr>
                <w:rFonts w:ascii="Times New Roman" w:eastAsia="MS UI Gothic" w:hAnsi="Times New Roman"/>
                <w:lang w:eastAsia="ja-JP"/>
              </w:rPr>
              <w:t xml:space="preserve"> for 60 GHz</w:t>
            </w:r>
          </w:p>
        </w:tc>
      </w:tr>
      <w:tr w:rsidR="00C45FF6" w:rsidRPr="00340D63" w14:paraId="5EAEAD12" w14:textId="77777777" w:rsidTr="00AF1D13">
        <w:trPr>
          <w:trHeight w:val="438"/>
          <w:jc w:val="center"/>
        </w:trPr>
        <w:tc>
          <w:tcPr>
            <w:tcW w:w="1975" w:type="dxa"/>
          </w:tcPr>
          <w:p w14:paraId="6C05AB6C" w14:textId="77777777" w:rsidR="00C45FF6" w:rsidRPr="00340D63" w:rsidRDefault="00C45FF6" w:rsidP="009C21EE">
            <w:pPr>
              <w:rPr>
                <w:rFonts w:ascii="Times New Roman" w:hAnsi="Times New Roman"/>
              </w:rPr>
            </w:pPr>
            <w:r w:rsidRPr="00340D63">
              <w:rPr>
                <w:rFonts w:ascii="Times New Roman" w:hAnsi="Times New Roman"/>
                <w:szCs w:val="18"/>
                <w:lang w:eastAsia="zh-CN"/>
              </w:rPr>
              <w:t>UE antenna array configuration</w:t>
            </w:r>
          </w:p>
        </w:tc>
        <w:tc>
          <w:tcPr>
            <w:tcW w:w="7654" w:type="dxa"/>
            <w:gridSpan w:val="2"/>
          </w:tcPr>
          <w:p w14:paraId="308E5063" w14:textId="560D4B68" w:rsidR="00B21B09" w:rsidRPr="00340D63" w:rsidRDefault="00B21B09" w:rsidP="00851947">
            <w:pP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 (4, 4, 2, 1, 1), d</w:t>
            </w:r>
            <w:r w:rsidRPr="00340D63">
              <w:rPr>
                <w:rFonts w:ascii="Times New Roman" w:eastAsia="MS UI Gothic" w:hAnsi="Times New Roman"/>
                <w:vertAlign w:val="subscript"/>
                <w:lang w:eastAsia="ja-JP"/>
              </w:rPr>
              <w:t>H</w:t>
            </w:r>
            <w:r w:rsidRPr="00340D63">
              <w:rPr>
                <w:rFonts w:ascii="Times New Roman" w:eastAsia="MS UI Gothic" w:hAnsi="Times New Roman"/>
                <w:lang w:eastAsia="ja-JP"/>
              </w:rPr>
              <w:t xml:space="preserve"> = d</w:t>
            </w:r>
            <w:r w:rsidRPr="00340D63">
              <w:rPr>
                <w:rFonts w:ascii="Times New Roman" w:eastAsia="MS UI Gothic" w:hAnsi="Times New Roman"/>
                <w:vertAlign w:val="subscript"/>
                <w:lang w:eastAsia="ja-JP"/>
              </w:rPr>
              <w:t>V</w:t>
            </w:r>
            <w:r w:rsidRPr="00340D63">
              <w:rPr>
                <w:rFonts w:ascii="Times New Roman" w:eastAsia="MS UI Gothic" w:hAnsi="Times New Roman"/>
                <w:lang w:eastAsia="ja-JP"/>
              </w:rPr>
              <w:t xml:space="preserve"> = 0.5 λ for 60 GHz</w:t>
            </w:r>
          </w:p>
        </w:tc>
      </w:tr>
      <w:tr w:rsidR="00C45FF6" w:rsidRPr="00340D63" w14:paraId="3BB39802" w14:textId="77777777" w:rsidTr="00AF1D13">
        <w:trPr>
          <w:trHeight w:val="438"/>
          <w:jc w:val="center"/>
        </w:trPr>
        <w:tc>
          <w:tcPr>
            <w:tcW w:w="1975" w:type="dxa"/>
          </w:tcPr>
          <w:p w14:paraId="6E3273D6" w14:textId="77777777" w:rsidR="00C45FF6" w:rsidRPr="00340D63" w:rsidRDefault="00C45FF6" w:rsidP="009C21EE">
            <w:pPr>
              <w:rPr>
                <w:rFonts w:ascii="Times New Roman" w:hAnsi="Times New Roman"/>
              </w:rPr>
            </w:pPr>
            <w:r w:rsidRPr="00340D63">
              <w:rPr>
                <w:rFonts w:ascii="Times New Roman" w:hAnsi="Times New Roman"/>
                <w:szCs w:val="18"/>
                <w:lang w:eastAsia="zh-CN"/>
              </w:rPr>
              <w:t>BS noise figure</w:t>
            </w:r>
          </w:p>
        </w:tc>
        <w:tc>
          <w:tcPr>
            <w:tcW w:w="7654" w:type="dxa"/>
            <w:gridSpan w:val="2"/>
          </w:tcPr>
          <w:p w14:paraId="2092D2F4" w14:textId="0A84D58A" w:rsidR="00C45FF6" w:rsidRPr="00340D63" w:rsidRDefault="00851947" w:rsidP="009C21EE">
            <w:pPr>
              <w:rPr>
                <w:rFonts w:ascii="Times New Roman" w:hAnsi="Times New Roman"/>
              </w:rPr>
            </w:pPr>
            <w:r w:rsidRPr="00340D63">
              <w:rPr>
                <w:rFonts w:ascii="Times New Roman" w:hAnsi="Times New Roman"/>
                <w:lang w:eastAsia="zh-CN"/>
              </w:rPr>
              <w:t>7</w:t>
            </w:r>
            <w:r w:rsidR="00C45FF6" w:rsidRPr="00340D63">
              <w:rPr>
                <w:rFonts w:ascii="Times New Roman" w:hAnsi="Times New Roman"/>
                <w:lang w:eastAsia="zh-CN"/>
              </w:rPr>
              <w:t xml:space="preserve"> dB</w:t>
            </w:r>
          </w:p>
        </w:tc>
      </w:tr>
      <w:tr w:rsidR="00C45FF6" w:rsidRPr="00340D63" w14:paraId="05C9CD08" w14:textId="77777777" w:rsidTr="00AF1D13">
        <w:trPr>
          <w:trHeight w:val="439"/>
          <w:jc w:val="center"/>
        </w:trPr>
        <w:tc>
          <w:tcPr>
            <w:tcW w:w="1975" w:type="dxa"/>
          </w:tcPr>
          <w:p w14:paraId="73DB557F" w14:textId="77777777" w:rsidR="00C45FF6" w:rsidRPr="00340D63" w:rsidRDefault="00C45FF6" w:rsidP="009C21EE">
            <w:pPr>
              <w:rPr>
                <w:rFonts w:ascii="Times New Roman" w:hAnsi="Times New Roman"/>
              </w:rPr>
            </w:pPr>
            <w:r w:rsidRPr="00340D63">
              <w:rPr>
                <w:rFonts w:ascii="Times New Roman" w:hAnsi="Times New Roman"/>
                <w:szCs w:val="18"/>
                <w:lang w:eastAsia="zh-CN"/>
              </w:rPr>
              <w:t>UE noise figure</w:t>
            </w:r>
          </w:p>
        </w:tc>
        <w:tc>
          <w:tcPr>
            <w:tcW w:w="7654" w:type="dxa"/>
            <w:gridSpan w:val="2"/>
          </w:tcPr>
          <w:p w14:paraId="406BE1FF" w14:textId="2DC64DA7" w:rsidR="00C45FF6" w:rsidRPr="00340D63" w:rsidRDefault="00851947" w:rsidP="009C21EE">
            <w:pPr>
              <w:rPr>
                <w:rFonts w:ascii="Times New Roman" w:hAnsi="Times New Roman"/>
              </w:rPr>
            </w:pPr>
            <w:r w:rsidRPr="00340D63">
              <w:rPr>
                <w:rFonts w:ascii="Times New Roman" w:hAnsi="Times New Roman"/>
                <w:lang w:eastAsia="zh-CN"/>
              </w:rPr>
              <w:t>13</w:t>
            </w:r>
            <w:r w:rsidR="00C45FF6" w:rsidRPr="00340D63">
              <w:rPr>
                <w:rFonts w:ascii="Times New Roman" w:hAnsi="Times New Roman"/>
                <w:lang w:eastAsia="zh-CN"/>
              </w:rPr>
              <w:t xml:space="preserve"> dB</w:t>
            </w:r>
          </w:p>
        </w:tc>
      </w:tr>
      <w:tr w:rsidR="00C45FF6" w:rsidRPr="00340D63" w14:paraId="1B69ADC5" w14:textId="77777777" w:rsidTr="00AF1D13">
        <w:trPr>
          <w:trHeight w:val="439"/>
          <w:jc w:val="center"/>
        </w:trPr>
        <w:tc>
          <w:tcPr>
            <w:tcW w:w="1975" w:type="dxa"/>
          </w:tcPr>
          <w:p w14:paraId="29CB53C5" w14:textId="3E04FDF4" w:rsidR="00C45FF6" w:rsidRPr="00340D63" w:rsidRDefault="00C45FF6" w:rsidP="009C21EE">
            <w:pPr>
              <w:rPr>
                <w:rFonts w:ascii="Times New Roman" w:hAnsi="Times New Roman"/>
                <w:szCs w:val="18"/>
                <w:lang w:eastAsia="zh-CN"/>
              </w:rPr>
            </w:pPr>
            <w:r w:rsidRPr="00340D63">
              <w:rPr>
                <w:rFonts w:ascii="Times New Roman" w:hAnsi="Times New Roman"/>
                <w:szCs w:val="18"/>
              </w:rPr>
              <w:t xml:space="preserve">Propagation &amp; fast fading channel </w:t>
            </w:r>
            <w:r w:rsidR="006505EB" w:rsidRPr="00340D63">
              <w:rPr>
                <w:rFonts w:ascii="Times New Roman" w:hAnsi="Times New Roman"/>
                <w:szCs w:val="18"/>
              </w:rPr>
              <w:t>models</w:t>
            </w:r>
          </w:p>
        </w:tc>
        <w:tc>
          <w:tcPr>
            <w:tcW w:w="7654" w:type="dxa"/>
            <w:gridSpan w:val="2"/>
          </w:tcPr>
          <w:p w14:paraId="78597851" w14:textId="77777777" w:rsidR="00C45FF6" w:rsidRPr="00340D63" w:rsidRDefault="00C45FF6" w:rsidP="009C21EE">
            <w:pPr>
              <w:rPr>
                <w:rFonts w:ascii="Times New Roman" w:hAnsi="Times New Roman"/>
                <w:lang w:eastAsia="zh-CN"/>
              </w:rPr>
            </w:pPr>
            <w:r w:rsidRPr="00340D63">
              <w:rPr>
                <w:rFonts w:ascii="Times New Roman" w:hAnsi="Times New Roman"/>
              </w:rPr>
              <w:t>5GCM Indoor Open Office according to TR 38.901</w:t>
            </w:r>
          </w:p>
        </w:tc>
      </w:tr>
    </w:tbl>
    <w:p w14:paraId="403C193C" w14:textId="6D92E288" w:rsidR="008D2D35" w:rsidRPr="00340D63" w:rsidRDefault="008D2D35" w:rsidP="00C33BFA">
      <w:pPr>
        <w:jc w:val="both"/>
        <w:rPr>
          <w:rFonts w:ascii="Times New Roman" w:hAnsi="Times New Roman"/>
        </w:rPr>
      </w:pPr>
    </w:p>
    <w:p w14:paraId="37095A7E" w14:textId="77777777" w:rsidR="00C275D1" w:rsidRPr="00340D63" w:rsidRDefault="00C275D1" w:rsidP="00C33BFA">
      <w:pPr>
        <w:jc w:val="both"/>
        <w:rPr>
          <w:rFonts w:ascii="Times New Roman" w:hAnsi="Times New Roman"/>
        </w:rPr>
      </w:pPr>
    </w:p>
    <w:p w14:paraId="758B9408" w14:textId="688EEF6A" w:rsidR="00CD2BC4" w:rsidRPr="00340D63" w:rsidRDefault="00CD2BC4" w:rsidP="00CD2BC4">
      <w:pPr>
        <w:jc w:val="both"/>
        <w:rPr>
          <w:rFonts w:ascii="Times New Roman" w:hAnsi="Times New Roman"/>
        </w:rPr>
      </w:pPr>
      <w:r w:rsidRPr="00340D63">
        <w:rPr>
          <w:rFonts w:ascii="Times New Roman" w:hAnsi="Times New Roman"/>
        </w:rPr>
        <w:lastRenderedPageBreak/>
        <w:t xml:space="preserve">Table 5 summarizes simulation scenario parameter assumptions for outdoor, above </w:t>
      </w:r>
      <w:r w:rsidR="000A72FB" w:rsidRPr="00340D63">
        <w:rPr>
          <w:rFonts w:ascii="Times New Roman" w:hAnsi="Times New Roman"/>
        </w:rPr>
        <w:t>7</w:t>
      </w:r>
      <w:r w:rsidRPr="00340D63">
        <w:rPr>
          <w:rFonts w:ascii="Times New Roman" w:hAnsi="Times New Roman"/>
        </w:rPr>
        <w:t xml:space="preserve"> GHz, i.e. Outdoor Macro + Small Cell.</w:t>
      </w:r>
    </w:p>
    <w:p w14:paraId="4E83AE71" w14:textId="7C01C8E8" w:rsidR="00C275D1" w:rsidRPr="00340D63" w:rsidRDefault="00C275D1" w:rsidP="00CD2BC4">
      <w:pPr>
        <w:jc w:val="both"/>
        <w:rPr>
          <w:rFonts w:ascii="Times New Roman" w:hAnsi="Times New Roman"/>
        </w:rPr>
      </w:pPr>
    </w:p>
    <w:p w14:paraId="6B856E95" w14:textId="77777777" w:rsidR="00C275D1" w:rsidRPr="00340D63" w:rsidRDefault="00C275D1" w:rsidP="00CD2BC4">
      <w:pPr>
        <w:jc w:val="both"/>
        <w:rPr>
          <w:rFonts w:ascii="Times New Roman" w:hAnsi="Times New Roman"/>
        </w:rPr>
      </w:pPr>
    </w:p>
    <w:p w14:paraId="06BAEE92" w14:textId="0B364FB4" w:rsidR="00CD2BC4" w:rsidRPr="00340D63" w:rsidRDefault="00CD2BC4" w:rsidP="00CD2BC4">
      <w:pPr>
        <w:jc w:val="center"/>
        <w:rPr>
          <w:rFonts w:ascii="Times New Roman" w:hAnsi="Times New Roman"/>
        </w:rPr>
      </w:pPr>
      <w:r w:rsidRPr="00340D63">
        <w:rPr>
          <w:rFonts w:ascii="Times New Roman" w:hAnsi="Times New Roman"/>
        </w:rPr>
        <w:t xml:space="preserve">Table 5: Outdoor, above </w:t>
      </w:r>
      <w:r w:rsidR="000A72FB" w:rsidRPr="00340D63">
        <w:rPr>
          <w:rFonts w:ascii="Times New Roman" w:hAnsi="Times New Roman"/>
        </w:rPr>
        <w:t>7</w:t>
      </w:r>
      <w:r w:rsidRPr="00340D63">
        <w:rPr>
          <w:rFonts w:ascii="Times New Roman" w:hAnsi="Times New Roman"/>
        </w:rPr>
        <w:t xml:space="preserve"> GHz</w:t>
      </w:r>
    </w:p>
    <w:tbl>
      <w:tblPr>
        <w:tblStyle w:val="TableGrid"/>
        <w:tblpPr w:leftFromText="180" w:rightFromText="180" w:vertAnchor="text" w:tblpXSpec="center" w:tblpY="1"/>
        <w:tblOverlap w:val="never"/>
        <w:tblW w:w="0" w:type="auto"/>
        <w:jc w:val="center"/>
        <w:tblLook w:val="04A0" w:firstRow="1" w:lastRow="0" w:firstColumn="1" w:lastColumn="0" w:noHBand="0" w:noVBand="1"/>
      </w:tblPr>
      <w:tblGrid>
        <w:gridCol w:w="1975"/>
        <w:gridCol w:w="2774"/>
        <w:gridCol w:w="2368"/>
        <w:gridCol w:w="72"/>
        <w:gridCol w:w="2440"/>
      </w:tblGrid>
      <w:tr w:rsidR="00CD2BC4" w:rsidRPr="00340D63" w14:paraId="400D35E8" w14:textId="77777777" w:rsidTr="00851947">
        <w:trPr>
          <w:trHeight w:val="438"/>
          <w:jc w:val="center"/>
        </w:trPr>
        <w:tc>
          <w:tcPr>
            <w:tcW w:w="1975" w:type="dxa"/>
          </w:tcPr>
          <w:p w14:paraId="4C5F0DA9" w14:textId="77777777" w:rsidR="00CD2BC4" w:rsidRPr="00340D63" w:rsidRDefault="00CD2BC4" w:rsidP="009C21EE">
            <w:pPr>
              <w:jc w:val="center"/>
              <w:rPr>
                <w:rFonts w:ascii="Times New Roman" w:hAnsi="Times New Roman"/>
              </w:rPr>
            </w:pPr>
          </w:p>
        </w:tc>
        <w:tc>
          <w:tcPr>
            <w:tcW w:w="2774" w:type="dxa"/>
          </w:tcPr>
          <w:p w14:paraId="759BF631" w14:textId="77777777" w:rsidR="00CD2BC4" w:rsidRPr="00340D63" w:rsidRDefault="00CD2BC4" w:rsidP="009C21EE">
            <w:pPr>
              <w:jc w:val="center"/>
              <w:rPr>
                <w:rFonts w:ascii="Times New Roman" w:hAnsi="Times New Roman"/>
                <w:szCs w:val="18"/>
              </w:rPr>
            </w:pPr>
            <w:r w:rsidRPr="00340D63">
              <w:rPr>
                <w:rFonts w:ascii="Times New Roman" w:hAnsi="Times New Roman"/>
                <w:szCs w:val="18"/>
              </w:rPr>
              <w:t>Macro cell</w:t>
            </w:r>
          </w:p>
        </w:tc>
        <w:tc>
          <w:tcPr>
            <w:tcW w:w="2368" w:type="dxa"/>
            <w:vAlign w:val="center"/>
          </w:tcPr>
          <w:p w14:paraId="7B40A1EB" w14:textId="77777777" w:rsidR="00CD2BC4" w:rsidRPr="00340D63" w:rsidRDefault="00CD2BC4" w:rsidP="009C21EE">
            <w:pPr>
              <w:jc w:val="center"/>
              <w:rPr>
                <w:rFonts w:ascii="Times New Roman" w:hAnsi="Times New Roman"/>
              </w:rPr>
            </w:pPr>
            <w:r w:rsidRPr="00340D63">
              <w:rPr>
                <w:rFonts w:ascii="Times New Roman" w:hAnsi="Times New Roman"/>
                <w:szCs w:val="18"/>
              </w:rPr>
              <w:t>Licensed small cell</w:t>
            </w:r>
          </w:p>
        </w:tc>
        <w:tc>
          <w:tcPr>
            <w:tcW w:w="2512" w:type="dxa"/>
            <w:gridSpan w:val="2"/>
            <w:vAlign w:val="center"/>
          </w:tcPr>
          <w:p w14:paraId="7990B8C4" w14:textId="77777777" w:rsidR="00CD2BC4" w:rsidRPr="00340D63" w:rsidRDefault="00CD2BC4" w:rsidP="009C21EE">
            <w:pPr>
              <w:jc w:val="center"/>
              <w:rPr>
                <w:rFonts w:ascii="Times New Roman" w:hAnsi="Times New Roman"/>
              </w:rPr>
            </w:pPr>
            <w:r w:rsidRPr="00340D63">
              <w:rPr>
                <w:rFonts w:ascii="Times New Roman" w:hAnsi="Times New Roman"/>
                <w:szCs w:val="18"/>
              </w:rPr>
              <w:t>Unlicensed small cell</w:t>
            </w:r>
          </w:p>
        </w:tc>
      </w:tr>
      <w:tr w:rsidR="00CD2BC4" w:rsidRPr="00340D63" w14:paraId="488A5C3F" w14:textId="77777777" w:rsidTr="00851947">
        <w:trPr>
          <w:trHeight w:val="438"/>
          <w:jc w:val="center"/>
        </w:trPr>
        <w:tc>
          <w:tcPr>
            <w:tcW w:w="1975" w:type="dxa"/>
          </w:tcPr>
          <w:p w14:paraId="55D9E51D" w14:textId="77777777" w:rsidR="00CD2BC4" w:rsidRPr="00340D63" w:rsidRDefault="00CD2BC4" w:rsidP="009C21EE">
            <w:pPr>
              <w:rPr>
                <w:rFonts w:ascii="Times New Roman" w:hAnsi="Times New Roman"/>
              </w:rPr>
            </w:pPr>
            <w:r w:rsidRPr="00340D63">
              <w:rPr>
                <w:rFonts w:ascii="Times New Roman" w:hAnsi="Times New Roman"/>
                <w:lang w:eastAsia="zh-CN"/>
              </w:rPr>
              <w:t>Layout</w:t>
            </w:r>
          </w:p>
        </w:tc>
        <w:tc>
          <w:tcPr>
            <w:tcW w:w="2774" w:type="dxa"/>
          </w:tcPr>
          <w:p w14:paraId="23376F97" w14:textId="77777777" w:rsidR="00CD2BC4" w:rsidRPr="00340D63" w:rsidRDefault="00CD2BC4" w:rsidP="009C21EE">
            <w:pPr>
              <w:pStyle w:val="TAL"/>
              <w:rPr>
                <w:rFonts w:ascii="Times New Roman" w:hAnsi="Times New Roman"/>
                <w:sz w:val="22"/>
              </w:rPr>
            </w:pPr>
            <w:r w:rsidRPr="00340D63">
              <w:rPr>
                <w:rFonts w:ascii="Times New Roman" w:hAnsi="Times New Roman"/>
                <w:sz w:val="22"/>
              </w:rPr>
              <w:t>Hexagonal grid, 3 sectors per site, case 1</w:t>
            </w:r>
          </w:p>
          <w:p w14:paraId="20C0B678" w14:textId="7BA7F292" w:rsidR="00CD2BC4" w:rsidRPr="00340D63" w:rsidRDefault="00CD2BC4" w:rsidP="004220D6">
            <w:pPr>
              <w:pStyle w:val="TAL"/>
              <w:rPr>
                <w:rFonts w:ascii="Times New Roman" w:hAnsi="Times New Roman"/>
                <w:sz w:val="22"/>
              </w:rPr>
            </w:pPr>
            <w:r w:rsidRPr="00340D63">
              <w:rPr>
                <w:rFonts w:ascii="Times New Roman" w:hAnsi="Times New Roman"/>
                <w:sz w:val="22"/>
              </w:rPr>
              <w:t>100m ISD</w:t>
            </w:r>
            <w:r w:rsidRPr="00340D63">
              <w:rPr>
                <w:rFonts w:ascii="Times New Roman" w:hAnsi="Times New Roman"/>
                <w:sz w:val="22"/>
              </w:rPr>
              <w:br/>
              <w:t>Macro eNBs of the two networks are collocated.</w:t>
            </w:r>
            <w:r w:rsidRPr="00340D63">
              <w:rPr>
                <w:rFonts w:ascii="Times New Roman" w:hAnsi="Times New Roman"/>
                <w:sz w:val="22"/>
              </w:rPr>
              <w:br/>
              <w:t>Both 19 Macro sites and 7 Macro sites can be used. Companies should indicate whether 19 or 7 sites are used when presenting the results.</w:t>
            </w:r>
          </w:p>
        </w:tc>
        <w:tc>
          <w:tcPr>
            <w:tcW w:w="4880" w:type="dxa"/>
            <w:gridSpan w:val="3"/>
          </w:tcPr>
          <w:p w14:paraId="1C24DF6E" w14:textId="77777777" w:rsidR="00CD2BC4" w:rsidRPr="00340D63" w:rsidRDefault="00CD2BC4" w:rsidP="009C21EE">
            <w:pPr>
              <w:pStyle w:val="TAL"/>
              <w:rPr>
                <w:rFonts w:ascii="Times New Roman" w:hAnsi="Times New Roman"/>
                <w:sz w:val="22"/>
              </w:rPr>
            </w:pPr>
            <w:r w:rsidRPr="00340D63">
              <w:rPr>
                <w:rFonts w:ascii="Times New Roman" w:hAnsi="Times New Roman"/>
                <w:noProof/>
              </w:rPr>
              <w:drawing>
                <wp:anchor distT="0" distB="0" distL="114300" distR="114300" simplePos="0" relativeHeight="251660288" behindDoc="0" locked="0" layoutInCell="1" allowOverlap="1" wp14:anchorId="741618DF" wp14:editId="0EC524B7">
                  <wp:simplePos x="0" y="0"/>
                  <wp:positionH relativeFrom="column">
                    <wp:posOffset>354917</wp:posOffset>
                  </wp:positionH>
                  <wp:positionV relativeFrom="paragraph">
                    <wp:posOffset>25230</wp:posOffset>
                  </wp:positionV>
                  <wp:extent cx="2149522" cy="160387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9522" cy="160387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9C3D87" w14:textId="77777777" w:rsidR="00CD2BC4" w:rsidRPr="00340D63" w:rsidRDefault="00CD2BC4" w:rsidP="009C21EE">
            <w:pPr>
              <w:pStyle w:val="TAL"/>
              <w:rPr>
                <w:rFonts w:ascii="Times New Roman" w:hAnsi="Times New Roman"/>
                <w:sz w:val="22"/>
              </w:rPr>
            </w:pPr>
          </w:p>
          <w:p w14:paraId="7DF13137" w14:textId="77777777" w:rsidR="00CD2BC4" w:rsidRPr="00340D63" w:rsidRDefault="00CD2BC4" w:rsidP="009C21EE">
            <w:pPr>
              <w:pStyle w:val="TAL"/>
              <w:rPr>
                <w:rFonts w:ascii="Times New Roman" w:hAnsi="Times New Roman"/>
                <w:sz w:val="22"/>
              </w:rPr>
            </w:pPr>
          </w:p>
          <w:p w14:paraId="28FA0EA2" w14:textId="77777777" w:rsidR="00CD2BC4" w:rsidRPr="00340D63" w:rsidRDefault="00CD2BC4" w:rsidP="009C21EE">
            <w:pPr>
              <w:pStyle w:val="TAL"/>
              <w:rPr>
                <w:rFonts w:ascii="Times New Roman" w:hAnsi="Times New Roman"/>
                <w:sz w:val="22"/>
              </w:rPr>
            </w:pPr>
          </w:p>
          <w:p w14:paraId="1C1015E0" w14:textId="77777777" w:rsidR="00CD2BC4" w:rsidRPr="00340D63" w:rsidRDefault="00CD2BC4" w:rsidP="009C21EE">
            <w:pPr>
              <w:pStyle w:val="TAL"/>
              <w:rPr>
                <w:rFonts w:ascii="Times New Roman" w:hAnsi="Times New Roman"/>
                <w:sz w:val="22"/>
              </w:rPr>
            </w:pPr>
          </w:p>
          <w:p w14:paraId="3023EE9E" w14:textId="77777777" w:rsidR="00CD2BC4" w:rsidRPr="00340D63" w:rsidRDefault="00CD2BC4" w:rsidP="009C21EE">
            <w:pPr>
              <w:pStyle w:val="TAL"/>
              <w:rPr>
                <w:rFonts w:ascii="Times New Roman" w:hAnsi="Times New Roman"/>
                <w:sz w:val="22"/>
              </w:rPr>
            </w:pPr>
          </w:p>
          <w:p w14:paraId="4A6650E7" w14:textId="77777777" w:rsidR="004A51C6" w:rsidRDefault="004A51C6" w:rsidP="009C21EE">
            <w:pPr>
              <w:pStyle w:val="TAL"/>
              <w:rPr>
                <w:rFonts w:ascii="Times New Roman" w:hAnsi="Times New Roman"/>
                <w:sz w:val="22"/>
              </w:rPr>
            </w:pPr>
          </w:p>
          <w:p w14:paraId="6233C60A" w14:textId="77777777" w:rsidR="004A51C6" w:rsidRDefault="004A51C6" w:rsidP="009C21EE">
            <w:pPr>
              <w:pStyle w:val="TAL"/>
              <w:rPr>
                <w:rFonts w:ascii="Times New Roman" w:hAnsi="Times New Roman"/>
                <w:sz w:val="22"/>
              </w:rPr>
            </w:pPr>
          </w:p>
          <w:p w14:paraId="6D85FEBC" w14:textId="2B07B83D" w:rsidR="00CD2BC4" w:rsidRPr="00340D63" w:rsidRDefault="00CD2BC4" w:rsidP="009C21EE">
            <w:pPr>
              <w:pStyle w:val="TAL"/>
              <w:rPr>
                <w:rFonts w:ascii="Times New Roman" w:hAnsi="Times New Roman"/>
              </w:rPr>
            </w:pPr>
            <w:r w:rsidRPr="00340D63">
              <w:rPr>
                <w:rFonts w:ascii="Times New Roman" w:hAnsi="Times New Roman"/>
                <w:sz w:val="22"/>
              </w:rPr>
              <w:t>Clusters uniformly random within macro geographical area; 4 small cells per operator, uniformly random dropping within cluster area.</w:t>
            </w:r>
          </w:p>
        </w:tc>
      </w:tr>
      <w:tr w:rsidR="00851947" w:rsidRPr="00340D63" w14:paraId="7371CCD3" w14:textId="77777777" w:rsidTr="00DD4EEB">
        <w:trPr>
          <w:trHeight w:val="438"/>
          <w:jc w:val="center"/>
        </w:trPr>
        <w:tc>
          <w:tcPr>
            <w:tcW w:w="1975" w:type="dxa"/>
          </w:tcPr>
          <w:p w14:paraId="7F01B0BA" w14:textId="014C7383" w:rsidR="00851947" w:rsidRPr="00340D63" w:rsidRDefault="00851947" w:rsidP="00851947">
            <w:pPr>
              <w:rPr>
                <w:rFonts w:ascii="Times New Roman" w:hAnsi="Times New Roman"/>
              </w:rPr>
            </w:pPr>
            <w:r w:rsidRPr="00340D63">
              <w:rPr>
                <w:rFonts w:ascii="Times New Roman" w:hAnsi="Times New Roman"/>
                <w:szCs w:val="18"/>
                <w:lang w:eastAsia="zh-CN"/>
              </w:rPr>
              <w:t>Carrier frequency</w:t>
            </w:r>
          </w:p>
        </w:tc>
        <w:tc>
          <w:tcPr>
            <w:tcW w:w="2774" w:type="dxa"/>
          </w:tcPr>
          <w:p w14:paraId="7EE5D996" w14:textId="6CF81159" w:rsidR="00851947" w:rsidRPr="00340D63" w:rsidRDefault="00851947" w:rsidP="00851947">
            <w:pPr>
              <w:rPr>
                <w:rFonts w:ascii="Times New Roman" w:hAnsi="Times New Roman"/>
              </w:rPr>
            </w:pPr>
            <w:r w:rsidRPr="00340D63">
              <w:rPr>
                <w:rFonts w:ascii="Times New Roman" w:hAnsi="Times New Roman"/>
              </w:rPr>
              <w:t>2 GHz</w:t>
            </w:r>
          </w:p>
        </w:tc>
        <w:tc>
          <w:tcPr>
            <w:tcW w:w="2440" w:type="dxa"/>
            <w:gridSpan w:val="2"/>
          </w:tcPr>
          <w:p w14:paraId="4E7D5589" w14:textId="2BDC9826" w:rsidR="00851947" w:rsidRPr="00340D63" w:rsidRDefault="00851947" w:rsidP="00851947">
            <w:pPr>
              <w:rPr>
                <w:rFonts w:ascii="Times New Roman" w:hAnsi="Times New Roman"/>
              </w:rPr>
            </w:pPr>
            <w:r w:rsidRPr="00340D63">
              <w:rPr>
                <w:rFonts w:ascii="Times New Roman" w:hAnsi="Times New Roman"/>
              </w:rPr>
              <w:t>3.5 GHz</w:t>
            </w:r>
          </w:p>
        </w:tc>
        <w:tc>
          <w:tcPr>
            <w:tcW w:w="2440" w:type="dxa"/>
          </w:tcPr>
          <w:p w14:paraId="52D93FCF" w14:textId="4F78BA38" w:rsidR="00851947" w:rsidRPr="00340D63" w:rsidRDefault="00851947" w:rsidP="00851947">
            <w:pPr>
              <w:rPr>
                <w:rFonts w:ascii="Times New Roman" w:hAnsi="Times New Roman"/>
              </w:rPr>
            </w:pPr>
            <w:r w:rsidRPr="00340D63">
              <w:rPr>
                <w:rFonts w:ascii="Times New Roman" w:hAnsi="Times New Roman"/>
              </w:rPr>
              <w:t>60 GHz</w:t>
            </w:r>
          </w:p>
        </w:tc>
      </w:tr>
      <w:tr w:rsidR="00851947" w:rsidRPr="00340D63" w14:paraId="6A4DC34E" w14:textId="77777777" w:rsidTr="00F97EC8">
        <w:trPr>
          <w:trHeight w:val="438"/>
          <w:jc w:val="center"/>
        </w:trPr>
        <w:tc>
          <w:tcPr>
            <w:tcW w:w="1975" w:type="dxa"/>
          </w:tcPr>
          <w:p w14:paraId="20D478F1" w14:textId="3FD89728" w:rsidR="00851947" w:rsidRPr="00340D63" w:rsidRDefault="00851947" w:rsidP="00851947">
            <w:pPr>
              <w:rPr>
                <w:rFonts w:ascii="Times New Roman" w:hAnsi="Times New Roman"/>
                <w:szCs w:val="18"/>
                <w:lang w:eastAsia="zh-CN"/>
              </w:rPr>
            </w:pPr>
            <w:r w:rsidRPr="00340D63">
              <w:rPr>
                <w:rFonts w:ascii="Times New Roman" w:hAnsi="Times New Roman"/>
                <w:szCs w:val="18"/>
                <w:lang w:eastAsia="zh-CN"/>
              </w:rPr>
              <w:t>System bandwidth per carrier</w:t>
            </w:r>
          </w:p>
        </w:tc>
        <w:tc>
          <w:tcPr>
            <w:tcW w:w="2774" w:type="dxa"/>
          </w:tcPr>
          <w:p w14:paraId="12306B21" w14:textId="22A894D2" w:rsidR="00851947" w:rsidRPr="00340D63" w:rsidRDefault="00851947" w:rsidP="00851947">
            <w:pPr>
              <w:rPr>
                <w:rFonts w:ascii="Times New Roman" w:hAnsi="Times New Roman"/>
              </w:rPr>
            </w:pPr>
            <w:r w:rsidRPr="00340D63">
              <w:rPr>
                <w:rFonts w:ascii="Times New Roman" w:hAnsi="Times New Roman"/>
              </w:rPr>
              <w:t>10 MHz</w:t>
            </w:r>
          </w:p>
        </w:tc>
        <w:tc>
          <w:tcPr>
            <w:tcW w:w="2440" w:type="dxa"/>
            <w:gridSpan w:val="2"/>
          </w:tcPr>
          <w:p w14:paraId="24AC2975" w14:textId="6FDBC09A" w:rsidR="00851947" w:rsidRPr="00340D63" w:rsidRDefault="00851947" w:rsidP="00851947">
            <w:pPr>
              <w:rPr>
                <w:rFonts w:ascii="Times New Roman" w:hAnsi="Times New Roman"/>
              </w:rPr>
            </w:pPr>
            <w:r w:rsidRPr="00340D63">
              <w:rPr>
                <w:rFonts w:ascii="Times New Roman" w:hAnsi="Times New Roman"/>
              </w:rPr>
              <w:t>10 MHz</w:t>
            </w:r>
          </w:p>
        </w:tc>
        <w:tc>
          <w:tcPr>
            <w:tcW w:w="2440" w:type="dxa"/>
          </w:tcPr>
          <w:p w14:paraId="668A7F97" w14:textId="13C8A923" w:rsidR="00851947" w:rsidRPr="00340D63" w:rsidRDefault="00851947" w:rsidP="00851947">
            <w:pPr>
              <w:rPr>
                <w:rFonts w:ascii="Times New Roman" w:hAnsi="Times New Roman"/>
              </w:rPr>
            </w:pPr>
            <w:r w:rsidRPr="00340D63">
              <w:rPr>
                <w:rFonts w:ascii="Times New Roman" w:hAnsi="Times New Roman"/>
              </w:rPr>
              <w:t>1.584 GHz for 60 GHz</w:t>
            </w:r>
          </w:p>
        </w:tc>
      </w:tr>
      <w:tr w:rsidR="00851947" w:rsidRPr="00340D63" w14:paraId="66888904" w14:textId="77777777" w:rsidTr="00E41B0A">
        <w:trPr>
          <w:trHeight w:val="438"/>
          <w:jc w:val="center"/>
        </w:trPr>
        <w:tc>
          <w:tcPr>
            <w:tcW w:w="1975" w:type="dxa"/>
          </w:tcPr>
          <w:p w14:paraId="64AB628F" w14:textId="732BB8FD" w:rsidR="00851947" w:rsidRPr="00340D63" w:rsidRDefault="00851947" w:rsidP="00851947">
            <w:pPr>
              <w:rPr>
                <w:rFonts w:ascii="Times New Roman" w:hAnsi="Times New Roman"/>
                <w:szCs w:val="18"/>
                <w:lang w:eastAsia="zh-CN"/>
              </w:rPr>
            </w:pPr>
            <w:r w:rsidRPr="00340D63">
              <w:rPr>
                <w:rFonts w:ascii="Times New Roman" w:hAnsi="Times New Roman"/>
                <w:szCs w:val="18"/>
                <w:lang w:eastAsia="zh-CN"/>
              </w:rPr>
              <w:t>BS Tx power</w:t>
            </w:r>
          </w:p>
        </w:tc>
        <w:tc>
          <w:tcPr>
            <w:tcW w:w="2774" w:type="dxa"/>
          </w:tcPr>
          <w:p w14:paraId="1DF0F8B8" w14:textId="3671D6E2" w:rsidR="00851947" w:rsidRPr="00340D63" w:rsidRDefault="00851947" w:rsidP="00851947">
            <w:pPr>
              <w:rPr>
                <w:rFonts w:ascii="Times New Roman" w:hAnsi="Times New Roman"/>
              </w:rPr>
            </w:pPr>
            <w:r w:rsidRPr="00340D63">
              <w:rPr>
                <w:rFonts w:ascii="Times New Roman" w:hAnsi="Times New Roman"/>
              </w:rPr>
              <w:t>44 dBm</w:t>
            </w:r>
          </w:p>
        </w:tc>
        <w:tc>
          <w:tcPr>
            <w:tcW w:w="2440" w:type="dxa"/>
            <w:gridSpan w:val="2"/>
          </w:tcPr>
          <w:p w14:paraId="792F46DB" w14:textId="3FB36239" w:rsidR="00851947" w:rsidRPr="00340D63" w:rsidRDefault="00851947" w:rsidP="00851947">
            <w:pPr>
              <w:rPr>
                <w:rFonts w:ascii="Times New Roman" w:hAnsi="Times New Roman"/>
              </w:rPr>
            </w:pPr>
            <w:r w:rsidRPr="00340D63">
              <w:rPr>
                <w:rFonts w:ascii="Times New Roman" w:hAnsi="Times New Roman"/>
              </w:rPr>
              <w:t>24 dBm</w:t>
            </w:r>
          </w:p>
        </w:tc>
        <w:tc>
          <w:tcPr>
            <w:tcW w:w="2440" w:type="dxa"/>
          </w:tcPr>
          <w:p w14:paraId="40826C7B" w14:textId="766F2379" w:rsidR="00851947" w:rsidRPr="00340D63" w:rsidRDefault="00851947" w:rsidP="00851947">
            <w:pPr>
              <w:rPr>
                <w:rFonts w:ascii="Times New Roman" w:hAnsi="Times New Roman"/>
              </w:rPr>
            </w:pPr>
            <w:r w:rsidRPr="00340D63">
              <w:rPr>
                <w:rFonts w:ascii="Times New Roman" w:hAnsi="Times New Roman"/>
              </w:rPr>
              <w:t>14 dBm</w:t>
            </w:r>
          </w:p>
        </w:tc>
      </w:tr>
      <w:tr w:rsidR="00851947" w:rsidRPr="00340D63" w14:paraId="4E0E2076" w14:textId="77777777" w:rsidTr="00832935">
        <w:trPr>
          <w:trHeight w:val="438"/>
          <w:jc w:val="center"/>
        </w:trPr>
        <w:tc>
          <w:tcPr>
            <w:tcW w:w="1975" w:type="dxa"/>
          </w:tcPr>
          <w:p w14:paraId="61CB1E4B" w14:textId="6F64AB7B" w:rsidR="00851947" w:rsidRPr="00340D63" w:rsidRDefault="00851947" w:rsidP="00851947">
            <w:pPr>
              <w:rPr>
                <w:rFonts w:ascii="Times New Roman" w:hAnsi="Times New Roman"/>
                <w:szCs w:val="18"/>
                <w:lang w:eastAsia="zh-CN"/>
              </w:rPr>
            </w:pPr>
            <w:r w:rsidRPr="00340D63">
              <w:rPr>
                <w:rFonts w:ascii="Times New Roman" w:hAnsi="Times New Roman"/>
                <w:szCs w:val="18"/>
                <w:lang w:eastAsia="zh-CN"/>
              </w:rPr>
              <w:t>UE Tx power</w:t>
            </w:r>
          </w:p>
        </w:tc>
        <w:tc>
          <w:tcPr>
            <w:tcW w:w="7654" w:type="dxa"/>
            <w:gridSpan w:val="4"/>
          </w:tcPr>
          <w:p w14:paraId="2AA66F72" w14:textId="539DB2B8" w:rsidR="00851947" w:rsidRPr="00340D63" w:rsidRDefault="00851947" w:rsidP="00851947">
            <w:pPr>
              <w:rPr>
                <w:rFonts w:ascii="Times New Roman" w:hAnsi="Times New Roman"/>
              </w:rPr>
            </w:pPr>
            <w:r w:rsidRPr="00340D63">
              <w:rPr>
                <w:rFonts w:ascii="Times New Roman" w:hAnsi="Times New Roman"/>
              </w:rPr>
              <w:t>21 dBm</w:t>
            </w:r>
          </w:p>
        </w:tc>
      </w:tr>
      <w:tr w:rsidR="00851947" w:rsidRPr="00340D63" w14:paraId="728E97B9" w14:textId="77777777" w:rsidTr="00851947">
        <w:trPr>
          <w:trHeight w:val="438"/>
          <w:jc w:val="center"/>
        </w:trPr>
        <w:tc>
          <w:tcPr>
            <w:tcW w:w="1975" w:type="dxa"/>
          </w:tcPr>
          <w:p w14:paraId="6FCBB8AE" w14:textId="4D473475" w:rsidR="00851947" w:rsidRPr="00340D63" w:rsidRDefault="00851947" w:rsidP="009C21EE">
            <w:pPr>
              <w:rPr>
                <w:rFonts w:ascii="Times New Roman" w:hAnsi="Times New Roman"/>
              </w:rPr>
            </w:pPr>
            <w:r w:rsidRPr="00340D63">
              <w:rPr>
                <w:rFonts w:ascii="Times New Roman" w:hAnsi="Times New Roman"/>
                <w:lang w:eastAsia="zh-CN"/>
              </w:rPr>
              <w:t>BS Antenna gain + connector loss</w:t>
            </w:r>
          </w:p>
        </w:tc>
        <w:tc>
          <w:tcPr>
            <w:tcW w:w="2774" w:type="dxa"/>
          </w:tcPr>
          <w:p w14:paraId="7578D921" w14:textId="2E8FAD41" w:rsidR="00851947" w:rsidRPr="00340D63" w:rsidRDefault="00851947" w:rsidP="009C21EE">
            <w:pPr>
              <w:rPr>
                <w:rFonts w:ascii="Times New Roman" w:eastAsia="MS UI Gothic" w:hAnsi="Times New Roman"/>
                <w:lang w:eastAsia="ja-JP"/>
              </w:rPr>
            </w:pPr>
            <w:r w:rsidRPr="00340D63">
              <w:rPr>
                <w:rFonts w:ascii="Times New Roman" w:eastAsia="MS UI Gothic" w:hAnsi="Times New Roman"/>
                <w:lang w:eastAsia="ja-JP"/>
              </w:rPr>
              <w:t>17 dBi</w:t>
            </w:r>
          </w:p>
        </w:tc>
        <w:tc>
          <w:tcPr>
            <w:tcW w:w="4880" w:type="dxa"/>
            <w:gridSpan w:val="3"/>
          </w:tcPr>
          <w:p w14:paraId="382EB2D0" w14:textId="047992EF" w:rsidR="00851947" w:rsidRPr="00340D63" w:rsidRDefault="00851947" w:rsidP="009C21EE">
            <w:pPr>
              <w:rPr>
                <w:rFonts w:ascii="Times New Roman" w:hAnsi="Times New Roman"/>
              </w:rPr>
            </w:pPr>
            <w:r w:rsidRPr="00340D63">
              <w:rPr>
                <w:rFonts w:ascii="Times New Roman" w:hAnsi="Times New Roman"/>
              </w:rPr>
              <w:t>5 dBi</w:t>
            </w:r>
          </w:p>
        </w:tc>
      </w:tr>
      <w:tr w:rsidR="00851947" w:rsidRPr="00340D63" w14:paraId="05C6EDF8" w14:textId="77777777" w:rsidTr="00A72BBD">
        <w:trPr>
          <w:trHeight w:val="438"/>
          <w:jc w:val="center"/>
        </w:trPr>
        <w:tc>
          <w:tcPr>
            <w:tcW w:w="1975" w:type="dxa"/>
          </w:tcPr>
          <w:p w14:paraId="635F7CF4" w14:textId="625CE855" w:rsidR="00851947" w:rsidRPr="00340D63" w:rsidRDefault="00851947" w:rsidP="009C21EE">
            <w:pPr>
              <w:rPr>
                <w:rFonts w:ascii="Times New Roman" w:hAnsi="Times New Roman"/>
              </w:rPr>
            </w:pPr>
            <w:r w:rsidRPr="00340D63">
              <w:rPr>
                <w:rFonts w:ascii="Times New Roman" w:hAnsi="Times New Roman"/>
                <w:lang w:eastAsia="zh-CN"/>
              </w:rPr>
              <w:t>BS antenna array configuration</w:t>
            </w:r>
          </w:p>
        </w:tc>
        <w:tc>
          <w:tcPr>
            <w:tcW w:w="7654" w:type="dxa"/>
            <w:gridSpan w:val="4"/>
          </w:tcPr>
          <w:p w14:paraId="5FB6E047" w14:textId="16BB0BA0" w:rsidR="00851947" w:rsidRPr="00340D63" w:rsidRDefault="00851947" w:rsidP="009C21EE">
            <w:pP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 (8, 16, 2, 1, 1), d</w:t>
            </w:r>
            <w:r w:rsidRPr="00340D63">
              <w:rPr>
                <w:rFonts w:ascii="Times New Roman" w:eastAsia="MS UI Gothic" w:hAnsi="Times New Roman"/>
                <w:vertAlign w:val="subscript"/>
                <w:lang w:eastAsia="ja-JP"/>
              </w:rPr>
              <w:t>H</w:t>
            </w:r>
            <w:r w:rsidRPr="00340D63">
              <w:rPr>
                <w:rFonts w:ascii="Times New Roman" w:eastAsia="MS UI Gothic" w:hAnsi="Times New Roman"/>
                <w:lang w:eastAsia="ja-JP"/>
              </w:rPr>
              <w:t xml:space="preserve"> = d</w:t>
            </w:r>
            <w:r w:rsidRPr="00340D63">
              <w:rPr>
                <w:rFonts w:ascii="Times New Roman" w:eastAsia="MS UI Gothic" w:hAnsi="Times New Roman"/>
                <w:vertAlign w:val="subscript"/>
                <w:lang w:eastAsia="ja-JP"/>
              </w:rPr>
              <w:t>V</w:t>
            </w:r>
            <w:r w:rsidRPr="00340D63">
              <w:rPr>
                <w:rFonts w:ascii="Times New Roman" w:eastAsia="MS UI Gothic" w:hAnsi="Times New Roman"/>
                <w:lang w:eastAsia="ja-JP"/>
              </w:rPr>
              <w:t xml:space="preserve"> = 0.5 λ for 60 GHz</w:t>
            </w:r>
          </w:p>
        </w:tc>
      </w:tr>
      <w:tr w:rsidR="00851947" w:rsidRPr="00340D63" w14:paraId="3512D466" w14:textId="77777777" w:rsidTr="000B4AAE">
        <w:trPr>
          <w:trHeight w:val="438"/>
          <w:jc w:val="center"/>
        </w:trPr>
        <w:tc>
          <w:tcPr>
            <w:tcW w:w="1975" w:type="dxa"/>
          </w:tcPr>
          <w:p w14:paraId="3BA40555" w14:textId="11070F8F" w:rsidR="00851947" w:rsidRPr="00340D63" w:rsidRDefault="00851947" w:rsidP="009C21EE">
            <w:pPr>
              <w:rPr>
                <w:rFonts w:ascii="Times New Roman" w:hAnsi="Times New Roman"/>
              </w:rPr>
            </w:pPr>
            <w:r w:rsidRPr="00340D63">
              <w:rPr>
                <w:rFonts w:ascii="Times New Roman" w:hAnsi="Times New Roman"/>
                <w:lang w:eastAsia="zh-CN"/>
              </w:rPr>
              <w:t>UE antenna array configuration</w:t>
            </w:r>
          </w:p>
        </w:tc>
        <w:tc>
          <w:tcPr>
            <w:tcW w:w="7654" w:type="dxa"/>
            <w:gridSpan w:val="4"/>
          </w:tcPr>
          <w:p w14:paraId="63B86BF7" w14:textId="32C056A5" w:rsidR="00851947" w:rsidRPr="00340D63" w:rsidRDefault="00851947" w:rsidP="009C21EE">
            <w:pPr>
              <w:rPr>
                <w:rFonts w:ascii="Times New Roman" w:hAnsi="Times New Roman"/>
              </w:rPr>
            </w:pPr>
            <w:r w:rsidRPr="00340D63">
              <w:rPr>
                <w:rFonts w:ascii="Times New Roman" w:eastAsia="MS UI Gothic" w:hAnsi="Times New Roman"/>
                <w:lang w:eastAsia="ja-JP"/>
              </w:rPr>
              <w:t>(M, N, P, M</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N</w:t>
            </w:r>
            <w:r w:rsidRPr="00340D63">
              <w:rPr>
                <w:rFonts w:ascii="Times New Roman" w:eastAsia="MS UI Gothic" w:hAnsi="Times New Roman"/>
                <w:vertAlign w:val="subscript"/>
                <w:lang w:eastAsia="ja-JP"/>
              </w:rPr>
              <w:t>g</w:t>
            </w:r>
            <w:r w:rsidRPr="00340D63">
              <w:rPr>
                <w:rFonts w:ascii="Times New Roman" w:eastAsia="MS UI Gothic" w:hAnsi="Times New Roman"/>
                <w:lang w:eastAsia="ja-JP"/>
              </w:rPr>
              <w:t>) = (4, 4, 2, 1, 1), d</w:t>
            </w:r>
            <w:r w:rsidRPr="00340D63">
              <w:rPr>
                <w:rFonts w:ascii="Times New Roman" w:eastAsia="MS UI Gothic" w:hAnsi="Times New Roman"/>
                <w:vertAlign w:val="subscript"/>
                <w:lang w:eastAsia="ja-JP"/>
              </w:rPr>
              <w:t>H</w:t>
            </w:r>
            <w:r w:rsidRPr="00340D63">
              <w:rPr>
                <w:rFonts w:ascii="Times New Roman" w:eastAsia="MS UI Gothic" w:hAnsi="Times New Roman"/>
                <w:lang w:eastAsia="ja-JP"/>
              </w:rPr>
              <w:t xml:space="preserve"> = d</w:t>
            </w:r>
            <w:r w:rsidRPr="00340D63">
              <w:rPr>
                <w:rFonts w:ascii="Times New Roman" w:eastAsia="MS UI Gothic" w:hAnsi="Times New Roman"/>
                <w:vertAlign w:val="subscript"/>
                <w:lang w:eastAsia="ja-JP"/>
              </w:rPr>
              <w:t>V</w:t>
            </w:r>
            <w:r w:rsidRPr="00340D63">
              <w:rPr>
                <w:rFonts w:ascii="Times New Roman" w:eastAsia="MS UI Gothic" w:hAnsi="Times New Roman"/>
                <w:lang w:eastAsia="ja-JP"/>
              </w:rPr>
              <w:t xml:space="preserve"> = 0.5 λ for 60 GHz</w:t>
            </w:r>
          </w:p>
        </w:tc>
      </w:tr>
      <w:tr w:rsidR="00851947" w:rsidRPr="00340D63" w14:paraId="458A873C" w14:textId="77777777" w:rsidTr="00051486">
        <w:trPr>
          <w:trHeight w:val="439"/>
          <w:jc w:val="center"/>
        </w:trPr>
        <w:tc>
          <w:tcPr>
            <w:tcW w:w="1975" w:type="dxa"/>
          </w:tcPr>
          <w:p w14:paraId="2E6B1596" w14:textId="52B00A81" w:rsidR="00851947" w:rsidRPr="00340D63" w:rsidRDefault="00851947" w:rsidP="009C21EE">
            <w:pPr>
              <w:rPr>
                <w:rFonts w:ascii="Times New Roman" w:hAnsi="Times New Roman"/>
              </w:rPr>
            </w:pPr>
            <w:r w:rsidRPr="00340D63">
              <w:rPr>
                <w:rFonts w:ascii="Times New Roman" w:hAnsi="Times New Roman"/>
                <w:lang w:eastAsia="zh-CN"/>
              </w:rPr>
              <w:t>BS noise figure</w:t>
            </w:r>
          </w:p>
        </w:tc>
        <w:tc>
          <w:tcPr>
            <w:tcW w:w="2774" w:type="dxa"/>
          </w:tcPr>
          <w:p w14:paraId="5D27EEBC" w14:textId="70D4062D" w:rsidR="00851947" w:rsidRPr="00340D63" w:rsidRDefault="00851947" w:rsidP="009C21EE">
            <w:pPr>
              <w:rPr>
                <w:rFonts w:ascii="Times New Roman" w:hAnsi="Times New Roman"/>
                <w:lang w:eastAsia="zh-CN"/>
              </w:rPr>
            </w:pPr>
            <w:r w:rsidRPr="00340D63">
              <w:rPr>
                <w:rFonts w:ascii="Times New Roman" w:hAnsi="Times New Roman"/>
                <w:lang w:eastAsia="zh-CN"/>
              </w:rPr>
              <w:t>5 dB</w:t>
            </w:r>
          </w:p>
        </w:tc>
        <w:tc>
          <w:tcPr>
            <w:tcW w:w="2440" w:type="dxa"/>
            <w:gridSpan w:val="2"/>
          </w:tcPr>
          <w:p w14:paraId="48A8CB8F" w14:textId="11B908C6" w:rsidR="00851947" w:rsidRPr="00340D63" w:rsidRDefault="00851947" w:rsidP="009C21EE">
            <w:pPr>
              <w:rPr>
                <w:rFonts w:ascii="Times New Roman" w:hAnsi="Times New Roman"/>
              </w:rPr>
            </w:pPr>
            <w:r w:rsidRPr="00340D63">
              <w:rPr>
                <w:rFonts w:ascii="Times New Roman" w:hAnsi="Times New Roman"/>
                <w:lang w:eastAsia="zh-CN"/>
              </w:rPr>
              <w:t>5 dB</w:t>
            </w:r>
          </w:p>
        </w:tc>
        <w:tc>
          <w:tcPr>
            <w:tcW w:w="2440" w:type="dxa"/>
          </w:tcPr>
          <w:p w14:paraId="5FFE9AEE" w14:textId="4757A281" w:rsidR="00851947" w:rsidRPr="00340D63" w:rsidRDefault="00851947" w:rsidP="009C21EE">
            <w:pPr>
              <w:rPr>
                <w:rFonts w:ascii="Times New Roman" w:hAnsi="Times New Roman"/>
              </w:rPr>
            </w:pPr>
            <w:r w:rsidRPr="00340D63">
              <w:rPr>
                <w:rFonts w:ascii="Times New Roman" w:hAnsi="Times New Roman"/>
              </w:rPr>
              <w:t>7 dB</w:t>
            </w:r>
          </w:p>
        </w:tc>
      </w:tr>
      <w:tr w:rsidR="00851947" w:rsidRPr="00340D63" w14:paraId="3B4F8109" w14:textId="77777777" w:rsidTr="00851947">
        <w:trPr>
          <w:trHeight w:val="439"/>
          <w:jc w:val="center"/>
        </w:trPr>
        <w:tc>
          <w:tcPr>
            <w:tcW w:w="1975" w:type="dxa"/>
          </w:tcPr>
          <w:p w14:paraId="6E72DC6A" w14:textId="0137F732" w:rsidR="00851947" w:rsidRPr="00340D63" w:rsidRDefault="00851947" w:rsidP="009C21EE">
            <w:pPr>
              <w:rPr>
                <w:rFonts w:ascii="Times New Roman" w:hAnsi="Times New Roman"/>
                <w:lang w:eastAsia="zh-CN"/>
              </w:rPr>
            </w:pPr>
            <w:r w:rsidRPr="00340D63">
              <w:rPr>
                <w:rFonts w:ascii="Times New Roman" w:hAnsi="Times New Roman"/>
                <w:lang w:eastAsia="zh-CN"/>
              </w:rPr>
              <w:t>UE noise figure</w:t>
            </w:r>
          </w:p>
        </w:tc>
        <w:tc>
          <w:tcPr>
            <w:tcW w:w="2774" w:type="dxa"/>
          </w:tcPr>
          <w:p w14:paraId="477EC39F" w14:textId="7FC2D95E" w:rsidR="00851947" w:rsidRPr="00340D63" w:rsidRDefault="00851947" w:rsidP="009C21EE">
            <w:pPr>
              <w:rPr>
                <w:rFonts w:ascii="Times New Roman" w:hAnsi="Times New Roman"/>
                <w:lang w:eastAsia="zh-CN"/>
              </w:rPr>
            </w:pPr>
            <w:r w:rsidRPr="00340D63">
              <w:rPr>
                <w:rFonts w:ascii="Times New Roman" w:hAnsi="Times New Roman"/>
                <w:lang w:eastAsia="zh-CN"/>
              </w:rPr>
              <w:t>9 dB</w:t>
            </w:r>
          </w:p>
        </w:tc>
        <w:tc>
          <w:tcPr>
            <w:tcW w:w="2440" w:type="dxa"/>
            <w:gridSpan w:val="2"/>
          </w:tcPr>
          <w:p w14:paraId="65238101" w14:textId="37256BBF" w:rsidR="00851947" w:rsidRPr="00340D63" w:rsidRDefault="00851947" w:rsidP="009C21EE">
            <w:pPr>
              <w:rPr>
                <w:rFonts w:ascii="Times New Roman" w:hAnsi="Times New Roman"/>
                <w:lang w:eastAsia="zh-CN"/>
              </w:rPr>
            </w:pPr>
            <w:r w:rsidRPr="00340D63">
              <w:rPr>
                <w:rFonts w:ascii="Times New Roman" w:hAnsi="Times New Roman"/>
                <w:lang w:eastAsia="zh-CN"/>
              </w:rPr>
              <w:t>9 dB</w:t>
            </w:r>
          </w:p>
        </w:tc>
        <w:tc>
          <w:tcPr>
            <w:tcW w:w="2440" w:type="dxa"/>
            <w:vAlign w:val="center"/>
          </w:tcPr>
          <w:p w14:paraId="1E18DFD4" w14:textId="5714426E" w:rsidR="00851947" w:rsidRPr="00340D63" w:rsidRDefault="00851947" w:rsidP="009C21EE">
            <w:pPr>
              <w:rPr>
                <w:rFonts w:ascii="Times New Roman" w:hAnsi="Times New Roman"/>
                <w:lang w:eastAsia="zh-CN"/>
              </w:rPr>
            </w:pPr>
            <w:r w:rsidRPr="00340D63">
              <w:rPr>
                <w:rFonts w:ascii="Times New Roman" w:hAnsi="Times New Roman"/>
                <w:lang w:eastAsia="zh-CN"/>
              </w:rPr>
              <w:t>13 dB</w:t>
            </w:r>
          </w:p>
        </w:tc>
      </w:tr>
      <w:tr w:rsidR="00851947" w:rsidRPr="00340D63" w14:paraId="4D3C9EDC" w14:textId="77777777" w:rsidTr="00851947">
        <w:trPr>
          <w:trHeight w:val="439"/>
          <w:jc w:val="center"/>
        </w:trPr>
        <w:tc>
          <w:tcPr>
            <w:tcW w:w="1975" w:type="dxa"/>
            <w:vAlign w:val="center"/>
          </w:tcPr>
          <w:p w14:paraId="2DDB1A9E" w14:textId="29A73E95" w:rsidR="00851947" w:rsidRPr="00340D63" w:rsidRDefault="00851947" w:rsidP="00851947">
            <w:pPr>
              <w:rPr>
                <w:rFonts w:ascii="Times New Roman" w:hAnsi="Times New Roman"/>
                <w:szCs w:val="18"/>
              </w:rPr>
            </w:pPr>
            <w:r w:rsidRPr="00340D63">
              <w:rPr>
                <w:rFonts w:ascii="Times New Roman" w:hAnsi="Times New Roman"/>
                <w:szCs w:val="18"/>
              </w:rPr>
              <w:t>Propagation &amp; fast fading channel between BS and UE</w:t>
            </w:r>
          </w:p>
        </w:tc>
        <w:tc>
          <w:tcPr>
            <w:tcW w:w="2774" w:type="dxa"/>
            <w:vAlign w:val="center"/>
          </w:tcPr>
          <w:p w14:paraId="4998DA97" w14:textId="101899BF" w:rsidR="00851947" w:rsidRPr="00340D63" w:rsidRDefault="00851947" w:rsidP="00851947">
            <w:pPr>
              <w:rPr>
                <w:rFonts w:ascii="Times New Roman" w:hAnsi="Times New Roman"/>
                <w:lang w:eastAsia="ja-JP"/>
              </w:rPr>
            </w:pPr>
            <w:r w:rsidRPr="00340D63">
              <w:rPr>
                <w:rFonts w:ascii="Times New Roman" w:hAnsi="Times New Roman"/>
                <w:lang w:eastAsia="ja-JP"/>
              </w:rPr>
              <w:t xml:space="preserve">3D UMa (Macro layer) and 3D UMi (Micro layer) according to TR 36.814, </w:t>
            </w:r>
            <w:r w:rsidRPr="00340D63">
              <w:rPr>
                <w:rFonts w:ascii="Times New Roman" w:hAnsi="Times New Roman"/>
                <w:b/>
                <w:lang w:eastAsia="ja-JP"/>
              </w:rPr>
              <w:t>or</w:t>
            </w:r>
            <w:r w:rsidRPr="00340D63">
              <w:rPr>
                <w:rFonts w:ascii="Times New Roman" w:hAnsi="Times New Roman"/>
                <w:lang w:eastAsia="ja-JP"/>
              </w:rPr>
              <w:t xml:space="preserve"> </w:t>
            </w:r>
            <w:r w:rsidRPr="00340D63">
              <w:rPr>
                <w:rFonts w:ascii="Times New Roman" w:hAnsi="Times New Roman"/>
              </w:rPr>
              <w:t xml:space="preserve">5GCM UMa according to TR 38.901 </w:t>
            </w:r>
          </w:p>
        </w:tc>
        <w:tc>
          <w:tcPr>
            <w:tcW w:w="2440" w:type="dxa"/>
            <w:gridSpan w:val="2"/>
            <w:vAlign w:val="center"/>
          </w:tcPr>
          <w:p w14:paraId="0806BFBB" w14:textId="1ACEF008" w:rsidR="00851947" w:rsidRPr="00340D63" w:rsidRDefault="00851947" w:rsidP="00851947">
            <w:pPr>
              <w:rPr>
                <w:rFonts w:ascii="Times New Roman" w:hAnsi="Times New Roman"/>
                <w:lang w:eastAsia="ja-JP"/>
              </w:rPr>
            </w:pPr>
            <w:r w:rsidRPr="00340D63">
              <w:rPr>
                <w:rFonts w:ascii="Times New Roman" w:hAnsi="Times New Roman"/>
                <w:lang w:eastAsia="ja-JP"/>
              </w:rPr>
              <w:t xml:space="preserve">3D UMi (Micro layer) according to TR 36.814, </w:t>
            </w:r>
            <w:r w:rsidRPr="00340D63">
              <w:rPr>
                <w:rFonts w:ascii="Times New Roman" w:hAnsi="Times New Roman"/>
                <w:b/>
                <w:lang w:eastAsia="ja-JP"/>
              </w:rPr>
              <w:t>or</w:t>
            </w:r>
            <w:r w:rsidRPr="00340D63">
              <w:rPr>
                <w:rFonts w:ascii="Times New Roman" w:hAnsi="Times New Roman"/>
                <w:lang w:eastAsia="ja-JP"/>
              </w:rPr>
              <w:t xml:space="preserve"> 5GCM UMa (Macro layer) and UMi-Street canyon (Micro layer)</w:t>
            </w:r>
            <w:r w:rsidRPr="00340D63">
              <w:rPr>
                <w:rFonts w:ascii="Times New Roman" w:hAnsi="Times New Roman"/>
              </w:rPr>
              <w:t xml:space="preserve"> according to TR 38.901 </w:t>
            </w:r>
          </w:p>
        </w:tc>
        <w:tc>
          <w:tcPr>
            <w:tcW w:w="2440" w:type="dxa"/>
            <w:vAlign w:val="center"/>
          </w:tcPr>
          <w:p w14:paraId="05F6197E" w14:textId="7906660A" w:rsidR="00851947" w:rsidRPr="00340D63" w:rsidRDefault="00851947" w:rsidP="00851947">
            <w:pPr>
              <w:rPr>
                <w:rFonts w:ascii="Times New Roman" w:hAnsi="Times New Roman"/>
                <w:lang w:eastAsia="ja-JP"/>
              </w:rPr>
            </w:pPr>
            <w:r w:rsidRPr="00340D63">
              <w:rPr>
                <w:rFonts w:ascii="Times New Roman" w:hAnsi="Times New Roman"/>
                <w:lang w:eastAsia="ja-JP"/>
              </w:rPr>
              <w:t xml:space="preserve">3D UMi (Micro layer) according to TR 36.814, </w:t>
            </w:r>
            <w:r w:rsidRPr="00340D63">
              <w:rPr>
                <w:rFonts w:ascii="Times New Roman" w:hAnsi="Times New Roman"/>
                <w:b/>
                <w:lang w:eastAsia="ja-JP"/>
              </w:rPr>
              <w:t>or</w:t>
            </w:r>
            <w:r w:rsidRPr="00340D63">
              <w:rPr>
                <w:rFonts w:ascii="Times New Roman" w:hAnsi="Times New Roman"/>
                <w:lang w:eastAsia="ja-JP"/>
              </w:rPr>
              <w:t xml:space="preserve"> 5GCM UMa (Macro layer) and UMi-Street canyon (Micro layer)</w:t>
            </w:r>
            <w:r w:rsidRPr="00340D63">
              <w:rPr>
                <w:rFonts w:ascii="Times New Roman" w:hAnsi="Times New Roman"/>
              </w:rPr>
              <w:t xml:space="preserve"> according to TR 38.901</w:t>
            </w:r>
          </w:p>
        </w:tc>
      </w:tr>
    </w:tbl>
    <w:p w14:paraId="78613765" w14:textId="050ECE30" w:rsidR="00D51857" w:rsidRPr="00340D63" w:rsidRDefault="00D51857" w:rsidP="00D51857">
      <w:pPr>
        <w:pStyle w:val="BodyText"/>
        <w:rPr>
          <w:rFonts w:ascii="Times New Roman" w:hAnsi="Times New Roman"/>
          <w:lang w:val="en-GB" w:eastAsia="ja-JP"/>
        </w:rPr>
      </w:pPr>
    </w:p>
    <w:p w14:paraId="449708EA" w14:textId="00F46450" w:rsidR="00D51857" w:rsidRPr="00340D63" w:rsidRDefault="00D51857" w:rsidP="00D51857">
      <w:pPr>
        <w:jc w:val="center"/>
        <w:rPr>
          <w:rFonts w:ascii="Times New Roman" w:hAnsi="Times New Roman"/>
        </w:rPr>
      </w:pPr>
    </w:p>
    <w:p w14:paraId="3AB90909" w14:textId="5FCE8BDE" w:rsidR="00C44C0A" w:rsidRPr="00340D63" w:rsidRDefault="00C44C0A" w:rsidP="00D51857">
      <w:pPr>
        <w:jc w:val="center"/>
        <w:rPr>
          <w:rFonts w:ascii="Times New Roman" w:hAnsi="Times New Roman"/>
        </w:rPr>
      </w:pPr>
    </w:p>
    <w:p w14:paraId="11D8B22C" w14:textId="21BCFCED" w:rsidR="00C44C0A" w:rsidRPr="00340D63" w:rsidRDefault="00C44C0A" w:rsidP="00D51857">
      <w:pPr>
        <w:jc w:val="center"/>
        <w:rPr>
          <w:rFonts w:ascii="Times New Roman" w:hAnsi="Times New Roman"/>
        </w:rPr>
      </w:pPr>
    </w:p>
    <w:p w14:paraId="6A3FD2A2" w14:textId="6384A703" w:rsidR="00C44C0A" w:rsidRPr="00340D63" w:rsidRDefault="00C44C0A" w:rsidP="00D51857">
      <w:pPr>
        <w:jc w:val="center"/>
        <w:rPr>
          <w:rFonts w:ascii="Times New Roman" w:hAnsi="Times New Roman"/>
        </w:rPr>
      </w:pPr>
    </w:p>
    <w:p w14:paraId="7308045D" w14:textId="042F449B" w:rsidR="00C44C0A" w:rsidRPr="00340D63" w:rsidRDefault="00C44C0A" w:rsidP="00D51857">
      <w:pPr>
        <w:jc w:val="center"/>
        <w:rPr>
          <w:rFonts w:ascii="Times New Roman" w:hAnsi="Times New Roman"/>
        </w:rPr>
      </w:pPr>
    </w:p>
    <w:p w14:paraId="2467A7B5" w14:textId="2A8B959C" w:rsidR="00C44C0A" w:rsidRPr="00340D63" w:rsidRDefault="00C44C0A" w:rsidP="00D51857">
      <w:pPr>
        <w:jc w:val="center"/>
        <w:rPr>
          <w:rFonts w:ascii="Times New Roman" w:hAnsi="Times New Roman"/>
        </w:rPr>
      </w:pPr>
    </w:p>
    <w:p w14:paraId="47F7566A" w14:textId="77777777" w:rsidR="00C44C0A" w:rsidRPr="00340D63" w:rsidRDefault="00C44C0A" w:rsidP="00D51857">
      <w:pPr>
        <w:jc w:val="center"/>
        <w:rPr>
          <w:rFonts w:ascii="Times New Roman" w:hAnsi="Times New Roman"/>
        </w:rPr>
      </w:pPr>
    </w:p>
    <w:p w14:paraId="713DD026" w14:textId="77777777" w:rsidR="00573884" w:rsidRPr="00340D63" w:rsidRDefault="00573884" w:rsidP="00573884">
      <w:pPr>
        <w:pStyle w:val="Heading1"/>
        <w:rPr>
          <w:rFonts w:ascii="Times New Roman" w:hAnsi="Times New Roman"/>
          <w:b/>
          <w:sz w:val="28"/>
          <w:szCs w:val="22"/>
        </w:rPr>
      </w:pPr>
      <w:r w:rsidRPr="00340D63">
        <w:rPr>
          <w:rFonts w:ascii="Times New Roman" w:hAnsi="Times New Roman"/>
          <w:b/>
          <w:sz w:val="28"/>
          <w:szCs w:val="22"/>
        </w:rPr>
        <w:lastRenderedPageBreak/>
        <w:t>Conclusions</w:t>
      </w:r>
    </w:p>
    <w:p w14:paraId="6F096A56" w14:textId="34AEDF56" w:rsidR="00AF4CFC" w:rsidRPr="00340D63" w:rsidRDefault="00AF4CFC" w:rsidP="00AA725E">
      <w:pPr>
        <w:jc w:val="both"/>
        <w:rPr>
          <w:rFonts w:ascii="Times New Roman" w:hAnsi="Times New Roman"/>
        </w:rPr>
      </w:pPr>
      <w:r w:rsidRPr="00340D63">
        <w:rPr>
          <w:rFonts w:ascii="Times New Roman" w:hAnsi="Times New Roman"/>
        </w:rPr>
        <w:t xml:space="preserve">In this contribution, </w:t>
      </w:r>
      <w:r w:rsidR="00C03625" w:rsidRPr="00340D63">
        <w:rPr>
          <w:rFonts w:ascii="Times New Roman" w:hAnsi="Times New Roman"/>
        </w:rPr>
        <w:t xml:space="preserve">we </w:t>
      </w:r>
      <w:r w:rsidR="008525A0" w:rsidRPr="00340D63">
        <w:rPr>
          <w:rFonts w:ascii="Times New Roman" w:hAnsi="Times New Roman"/>
        </w:rPr>
        <w:t>provided our perspectives on</w:t>
      </w:r>
      <w:r w:rsidR="00F004F4" w:rsidRPr="00340D63">
        <w:rPr>
          <w:rFonts w:ascii="Times New Roman" w:hAnsi="Times New Roman"/>
        </w:rPr>
        <w:t xml:space="preserve"> some modifications and additions needed to current NR licensed and LTE LAA simulation methodologies to </w:t>
      </w:r>
      <w:r w:rsidR="008525A0" w:rsidRPr="00340D63">
        <w:rPr>
          <w:rFonts w:ascii="Times New Roman" w:hAnsi="Times New Roman"/>
        </w:rPr>
        <w:t>explore</w:t>
      </w:r>
      <w:r w:rsidR="00F004F4" w:rsidRPr="00340D63">
        <w:rPr>
          <w:rFonts w:ascii="Times New Roman" w:hAnsi="Times New Roman"/>
        </w:rPr>
        <w:t xml:space="preserve"> the new requirements </w:t>
      </w:r>
      <w:r w:rsidR="008525A0" w:rsidRPr="00340D63">
        <w:rPr>
          <w:rFonts w:ascii="Times New Roman" w:hAnsi="Times New Roman"/>
        </w:rPr>
        <w:t>and capabilities coming</w:t>
      </w:r>
      <w:r w:rsidR="00F004F4" w:rsidRPr="00340D63">
        <w:rPr>
          <w:rFonts w:ascii="Times New Roman" w:hAnsi="Times New Roman"/>
        </w:rPr>
        <w:t xml:space="preserve"> with NR-U.</w:t>
      </w:r>
      <w:r w:rsidR="009159D0" w:rsidRPr="00340D63">
        <w:rPr>
          <w:rFonts w:ascii="Times New Roman" w:hAnsi="Times New Roman"/>
        </w:rPr>
        <w:t xml:space="preserve"> </w:t>
      </w:r>
      <w:r w:rsidRPr="00340D63">
        <w:rPr>
          <w:rFonts w:ascii="Times New Roman" w:hAnsi="Times New Roman"/>
        </w:rPr>
        <w:t>We propose</w:t>
      </w:r>
      <w:r w:rsidR="00800AAC" w:rsidRPr="00340D63">
        <w:rPr>
          <w:rFonts w:ascii="Times New Roman" w:hAnsi="Times New Roman"/>
        </w:rPr>
        <w:t>d</w:t>
      </w:r>
      <w:r w:rsidRPr="00340D63">
        <w:rPr>
          <w:rFonts w:ascii="Times New Roman" w:hAnsi="Times New Roman"/>
        </w:rPr>
        <w:t xml:space="preserve"> the following</w:t>
      </w:r>
      <w:r w:rsidR="009159D0" w:rsidRPr="00340D63">
        <w:rPr>
          <w:rFonts w:ascii="Times New Roman" w:hAnsi="Times New Roman"/>
        </w:rPr>
        <w:t>:</w:t>
      </w:r>
      <w:r w:rsidRPr="00340D63">
        <w:rPr>
          <w:rFonts w:ascii="Times New Roman" w:hAnsi="Times New Roman"/>
        </w:rPr>
        <w:t xml:space="preserve"> </w:t>
      </w:r>
    </w:p>
    <w:p w14:paraId="43EF9F13" w14:textId="77777777" w:rsidR="00C44C0A" w:rsidRPr="00340D63" w:rsidRDefault="00C44C0A" w:rsidP="00AA725E">
      <w:pPr>
        <w:jc w:val="both"/>
        <w:rPr>
          <w:rFonts w:ascii="Times New Roman" w:hAnsi="Times New Roman"/>
          <w:b/>
          <w:i/>
          <w:u w:val="single"/>
        </w:rPr>
      </w:pPr>
    </w:p>
    <w:p w14:paraId="57415A5B" w14:textId="6DF7511C" w:rsidR="00800AAC" w:rsidRPr="00340D63" w:rsidRDefault="00642733" w:rsidP="00AA725E">
      <w:pPr>
        <w:jc w:val="both"/>
        <w:rPr>
          <w:rFonts w:ascii="Times New Roman" w:hAnsi="Times New Roman"/>
        </w:rPr>
      </w:pPr>
      <w:r w:rsidRPr="00340D63">
        <w:rPr>
          <w:rFonts w:ascii="Times New Roman" w:hAnsi="Times New Roman"/>
          <w:b/>
          <w:i/>
          <w:u w:val="single"/>
        </w:rPr>
        <w:t>Proposal 1</w:t>
      </w:r>
      <w:r w:rsidRPr="00340D63">
        <w:rPr>
          <w:rFonts w:ascii="Times New Roman" w:hAnsi="Times New Roman"/>
          <w:b/>
          <w:i/>
        </w:rPr>
        <w:t xml:space="preserve">: </w:t>
      </w:r>
      <w:r w:rsidRPr="00340D63">
        <w:rPr>
          <w:rFonts w:ascii="Times New Roman" w:hAnsi="Times New Roman"/>
          <w:i/>
        </w:rPr>
        <w:t>NR-U simulation methodology at higher frequency bands should support operation of larger</w:t>
      </w:r>
      <w:r w:rsidR="000B6329" w:rsidRPr="00340D63">
        <w:rPr>
          <w:rFonts w:ascii="Times New Roman" w:hAnsi="Times New Roman"/>
          <w:i/>
        </w:rPr>
        <w:t xml:space="preserve"> bandwidth</w:t>
      </w:r>
      <w:r w:rsidRPr="00340D63">
        <w:rPr>
          <w:rFonts w:ascii="Times New Roman" w:hAnsi="Times New Roman"/>
          <w:i/>
        </w:rPr>
        <w:t>, single and multiple TRPs utilizing more beam sectors.</w:t>
      </w:r>
    </w:p>
    <w:p w14:paraId="55322570" w14:textId="77777777" w:rsidR="00A45357" w:rsidRPr="00340D63" w:rsidRDefault="00A45357" w:rsidP="00AA725E">
      <w:pPr>
        <w:jc w:val="both"/>
        <w:rPr>
          <w:rFonts w:ascii="Times New Roman" w:hAnsi="Times New Roman"/>
          <w:b/>
          <w:i/>
          <w:u w:val="single"/>
        </w:rPr>
      </w:pPr>
    </w:p>
    <w:p w14:paraId="496E056F" w14:textId="0CEC02C0" w:rsidR="00800AAC" w:rsidRPr="00340D63" w:rsidRDefault="00800AAC" w:rsidP="00AA725E">
      <w:pPr>
        <w:jc w:val="both"/>
        <w:rPr>
          <w:rFonts w:ascii="Times New Roman" w:hAnsi="Times New Roman"/>
        </w:rPr>
      </w:pPr>
      <w:r w:rsidRPr="00340D63">
        <w:rPr>
          <w:rFonts w:ascii="Times New Roman" w:hAnsi="Times New Roman"/>
          <w:b/>
          <w:i/>
          <w:u w:val="single"/>
        </w:rPr>
        <w:t xml:space="preserve">Proposal </w:t>
      </w:r>
      <w:r w:rsidR="002A077D" w:rsidRPr="00340D63">
        <w:rPr>
          <w:rFonts w:ascii="Times New Roman" w:hAnsi="Times New Roman"/>
          <w:b/>
          <w:i/>
          <w:u w:val="single"/>
        </w:rPr>
        <w:t>2</w:t>
      </w:r>
      <w:r w:rsidRPr="00340D63">
        <w:rPr>
          <w:rFonts w:ascii="Times New Roman" w:hAnsi="Times New Roman"/>
          <w:b/>
          <w:i/>
        </w:rPr>
        <w:t xml:space="preserve">: </w:t>
      </w:r>
      <w:r w:rsidRPr="00340D63">
        <w:rPr>
          <w:rFonts w:ascii="Times New Roman" w:hAnsi="Times New Roman"/>
          <w:i/>
        </w:rPr>
        <w:t xml:space="preserve">NR-U simulation methodology needs to consider </w:t>
      </w:r>
      <w:r w:rsidR="00BA630E" w:rsidRPr="00340D63">
        <w:rPr>
          <w:rFonts w:ascii="Times New Roman" w:hAnsi="Times New Roman"/>
          <w:i/>
        </w:rPr>
        <w:t>each</w:t>
      </w:r>
      <w:r w:rsidRPr="00340D63">
        <w:rPr>
          <w:rFonts w:ascii="Times New Roman" w:hAnsi="Times New Roman"/>
          <w:i/>
        </w:rPr>
        <w:t xml:space="preserve"> frequency band</w:t>
      </w:r>
      <w:r w:rsidR="00232838" w:rsidRPr="00340D63">
        <w:rPr>
          <w:rFonts w:ascii="Times New Roman" w:hAnsi="Times New Roman"/>
          <w:i/>
        </w:rPr>
        <w:t>’s</w:t>
      </w:r>
      <w:r w:rsidRPr="00340D63">
        <w:rPr>
          <w:rFonts w:ascii="Times New Roman" w:hAnsi="Times New Roman"/>
          <w:i/>
        </w:rPr>
        <w:t xml:space="preserve"> regulatory transmission limitations and restrictions.</w:t>
      </w:r>
    </w:p>
    <w:p w14:paraId="22E8554F" w14:textId="77777777" w:rsidR="00C44C0A" w:rsidRPr="00340D63" w:rsidRDefault="00C44C0A" w:rsidP="00AA725E">
      <w:pPr>
        <w:jc w:val="both"/>
        <w:rPr>
          <w:rFonts w:ascii="Times New Roman" w:hAnsi="Times New Roman"/>
          <w:b/>
          <w:i/>
          <w:u w:val="single"/>
        </w:rPr>
      </w:pPr>
    </w:p>
    <w:p w14:paraId="1CD352B6" w14:textId="62E26923" w:rsidR="00800AAC" w:rsidRPr="00340D63" w:rsidRDefault="00802582" w:rsidP="00AA725E">
      <w:pPr>
        <w:jc w:val="both"/>
        <w:rPr>
          <w:rFonts w:ascii="Times New Roman" w:hAnsi="Times New Roman"/>
        </w:rPr>
      </w:pPr>
      <w:r w:rsidRPr="00340D63">
        <w:rPr>
          <w:rFonts w:ascii="Times New Roman" w:hAnsi="Times New Roman"/>
          <w:b/>
          <w:i/>
          <w:u w:val="single"/>
        </w:rPr>
        <w:t xml:space="preserve">Proposal </w:t>
      </w:r>
      <w:r w:rsidR="002A077D" w:rsidRPr="00340D63">
        <w:rPr>
          <w:rFonts w:ascii="Times New Roman" w:hAnsi="Times New Roman"/>
          <w:b/>
          <w:i/>
          <w:u w:val="single"/>
        </w:rPr>
        <w:t>3</w:t>
      </w:r>
      <w:r w:rsidRPr="00340D63">
        <w:rPr>
          <w:rFonts w:ascii="Times New Roman" w:hAnsi="Times New Roman"/>
          <w:b/>
          <w:i/>
        </w:rPr>
        <w:t xml:space="preserve">: </w:t>
      </w:r>
      <w:r w:rsidRPr="00340D63">
        <w:rPr>
          <w:rFonts w:ascii="Times New Roman" w:hAnsi="Times New Roman"/>
          <w:i/>
        </w:rPr>
        <w:t>NR-U simulation methodology should facilitate the analysis of directional beam deployments with hidden and exposed nodes.</w:t>
      </w:r>
    </w:p>
    <w:p w14:paraId="6BBDA7E3" w14:textId="77777777" w:rsidR="00C44C0A" w:rsidRPr="00340D63" w:rsidRDefault="00C44C0A" w:rsidP="00AA725E">
      <w:pPr>
        <w:jc w:val="both"/>
        <w:rPr>
          <w:rFonts w:ascii="Times New Roman" w:hAnsi="Times New Roman"/>
          <w:b/>
          <w:bCs/>
          <w:i/>
          <w:iCs/>
          <w:u w:val="single"/>
        </w:rPr>
      </w:pPr>
    </w:p>
    <w:p w14:paraId="7218D7D2" w14:textId="2F946A45" w:rsidR="00800AAC" w:rsidRPr="00340D63" w:rsidRDefault="00800AAC" w:rsidP="00AA725E">
      <w:pPr>
        <w:jc w:val="both"/>
        <w:rPr>
          <w:rFonts w:ascii="Times New Roman" w:hAnsi="Times New Roman"/>
          <w:i/>
          <w:iCs/>
        </w:rPr>
      </w:pPr>
      <w:r w:rsidRPr="00340D63">
        <w:rPr>
          <w:rFonts w:ascii="Times New Roman" w:hAnsi="Times New Roman"/>
          <w:b/>
          <w:bCs/>
          <w:i/>
          <w:iCs/>
          <w:u w:val="single"/>
        </w:rPr>
        <w:t xml:space="preserve">Proposal </w:t>
      </w:r>
      <w:r w:rsidR="002A077D" w:rsidRPr="00340D63">
        <w:rPr>
          <w:rFonts w:ascii="Times New Roman" w:hAnsi="Times New Roman"/>
          <w:b/>
          <w:bCs/>
          <w:i/>
          <w:iCs/>
          <w:u w:val="single"/>
        </w:rPr>
        <w:t>4</w:t>
      </w:r>
      <w:r w:rsidRPr="00340D63">
        <w:rPr>
          <w:rFonts w:ascii="Times New Roman" w:hAnsi="Times New Roman"/>
          <w:b/>
          <w:bCs/>
          <w:i/>
          <w:iCs/>
          <w:u w:val="single"/>
        </w:rPr>
        <w:t>:</w:t>
      </w:r>
      <w:r w:rsidRPr="00340D63">
        <w:rPr>
          <w:rFonts w:ascii="Times New Roman" w:hAnsi="Times New Roman"/>
          <w:b/>
          <w:bCs/>
          <w:i/>
          <w:iCs/>
        </w:rPr>
        <w:t xml:space="preserve"> </w:t>
      </w:r>
      <w:r w:rsidRPr="00340D63">
        <w:rPr>
          <w:rFonts w:ascii="Times New Roman" w:hAnsi="Times New Roman"/>
          <w:i/>
          <w:iCs/>
        </w:rPr>
        <w:t>NR-U simulation methodology should enable both NSA and SA deployments by allowing both LTE and NR as licensed anchors for NSA, respectively, and by enabling the exploration of SA specific issues such as time and frequency synchronization.</w:t>
      </w:r>
    </w:p>
    <w:p w14:paraId="38C117D0" w14:textId="77777777" w:rsidR="00C44C0A" w:rsidRPr="00340D63" w:rsidRDefault="00C44C0A" w:rsidP="00AA725E">
      <w:pPr>
        <w:jc w:val="both"/>
        <w:rPr>
          <w:rFonts w:ascii="Times New Roman" w:hAnsi="Times New Roman"/>
          <w:b/>
          <w:bCs/>
          <w:i/>
          <w:iCs/>
          <w:u w:val="single"/>
        </w:rPr>
      </w:pPr>
    </w:p>
    <w:p w14:paraId="685905B2" w14:textId="7B097E29" w:rsidR="00EC47A0" w:rsidRPr="00340D63" w:rsidRDefault="00800AAC" w:rsidP="00AA725E">
      <w:pPr>
        <w:jc w:val="both"/>
        <w:rPr>
          <w:rFonts w:ascii="Times New Roman" w:hAnsi="Times New Roman"/>
          <w:i/>
          <w:iCs/>
        </w:rPr>
      </w:pPr>
      <w:r w:rsidRPr="00340D63">
        <w:rPr>
          <w:rFonts w:ascii="Times New Roman" w:hAnsi="Times New Roman"/>
          <w:b/>
          <w:bCs/>
          <w:i/>
          <w:iCs/>
          <w:u w:val="single"/>
        </w:rPr>
        <w:t xml:space="preserve">Proposal </w:t>
      </w:r>
      <w:r w:rsidR="002A077D" w:rsidRPr="00340D63">
        <w:rPr>
          <w:rFonts w:ascii="Times New Roman" w:hAnsi="Times New Roman"/>
          <w:b/>
          <w:bCs/>
          <w:i/>
          <w:iCs/>
          <w:u w:val="single"/>
        </w:rPr>
        <w:t>5</w:t>
      </w:r>
      <w:r w:rsidRPr="00340D63">
        <w:rPr>
          <w:rFonts w:ascii="Times New Roman" w:hAnsi="Times New Roman"/>
          <w:b/>
          <w:bCs/>
          <w:i/>
          <w:iCs/>
          <w:u w:val="single"/>
        </w:rPr>
        <w:t>:</w:t>
      </w:r>
      <w:r w:rsidRPr="00340D63">
        <w:rPr>
          <w:rFonts w:ascii="Times New Roman" w:hAnsi="Times New Roman"/>
          <w:b/>
          <w:bCs/>
          <w:i/>
          <w:iCs/>
        </w:rPr>
        <w:t xml:space="preserve"> </w:t>
      </w:r>
      <w:r w:rsidR="00AA79D7" w:rsidRPr="00340D63">
        <w:rPr>
          <w:rFonts w:ascii="Times New Roman" w:hAnsi="Times New Roman"/>
          <w:i/>
          <w:iCs/>
        </w:rPr>
        <w:t>NR-U simulation methodology should include coexistence scenarios between NR-U devices and LTE LAA, NR-U, and other RAT devices</w:t>
      </w:r>
      <w:r w:rsidRPr="00340D63">
        <w:rPr>
          <w:rFonts w:ascii="Times New Roman" w:hAnsi="Times New Roman"/>
          <w:i/>
          <w:iCs/>
        </w:rPr>
        <w:t>.</w:t>
      </w:r>
    </w:p>
    <w:p w14:paraId="3639F271" w14:textId="77777777" w:rsidR="00A45357" w:rsidRPr="00340D63" w:rsidRDefault="00A45357" w:rsidP="00AA725E">
      <w:pPr>
        <w:jc w:val="both"/>
        <w:rPr>
          <w:rFonts w:ascii="Times New Roman" w:hAnsi="Times New Roman"/>
          <w:lang w:eastAsia="zh-CN"/>
        </w:rPr>
      </w:pPr>
    </w:p>
    <w:p w14:paraId="3A3C6451" w14:textId="77777777" w:rsidR="00251B4A" w:rsidRPr="00340D63" w:rsidRDefault="00251B4A" w:rsidP="00F61137">
      <w:pPr>
        <w:pStyle w:val="Heading1"/>
        <w:rPr>
          <w:rFonts w:ascii="Times New Roman" w:hAnsi="Times New Roman"/>
          <w:b/>
          <w:sz w:val="28"/>
          <w:szCs w:val="22"/>
        </w:rPr>
      </w:pPr>
      <w:r w:rsidRPr="00340D63">
        <w:rPr>
          <w:rFonts w:ascii="Times New Roman" w:hAnsi="Times New Roman"/>
          <w:b/>
          <w:sz w:val="28"/>
          <w:szCs w:val="22"/>
        </w:rPr>
        <w:t>References</w:t>
      </w:r>
    </w:p>
    <w:p w14:paraId="39E14B6C" w14:textId="77777777" w:rsidR="00824BAF" w:rsidRPr="00340D63" w:rsidRDefault="00824BAF" w:rsidP="00C275D1">
      <w:pPr>
        <w:pStyle w:val="Reference"/>
        <w:jc w:val="both"/>
        <w:rPr>
          <w:rFonts w:ascii="Times New Roman" w:hAnsi="Times New Roman"/>
        </w:rPr>
      </w:pPr>
      <w:bookmarkStart w:id="2" w:name="_Ref492892370"/>
      <w:bookmarkStart w:id="3" w:name="_Ref492760749"/>
      <w:r w:rsidRPr="00340D63">
        <w:rPr>
          <w:rFonts w:ascii="Times New Roman" w:hAnsi="Times New Roman"/>
        </w:rPr>
        <w:t xml:space="preserve">RP-170828, New SID on NR-based Access to Unlicensed Spectrum, RAN 75, </w:t>
      </w:r>
      <w:bookmarkEnd w:id="2"/>
      <w:bookmarkEnd w:id="3"/>
      <w:r w:rsidRPr="00340D63">
        <w:rPr>
          <w:rFonts w:ascii="Times New Roman" w:hAnsi="Times New Roman"/>
        </w:rPr>
        <w:t>Dubrovnik, Croatia, March 6 - 9, 2017</w:t>
      </w:r>
    </w:p>
    <w:p w14:paraId="13173977" w14:textId="77777777" w:rsidR="0036581E" w:rsidRPr="00340D63" w:rsidRDefault="0036581E" w:rsidP="00C275D1">
      <w:pPr>
        <w:pStyle w:val="Reference"/>
        <w:jc w:val="both"/>
        <w:rPr>
          <w:rFonts w:ascii="Times New Roman" w:hAnsi="Times New Roman"/>
        </w:rPr>
      </w:pPr>
      <w:bookmarkStart w:id="4" w:name="_Ref505420582"/>
      <w:r w:rsidRPr="00340D63">
        <w:rPr>
          <w:rFonts w:ascii="Times New Roman" w:hAnsi="Times New Roman"/>
        </w:rPr>
        <w:t>3GPP T</w:t>
      </w:r>
      <w:r w:rsidR="005A31D3" w:rsidRPr="00340D63">
        <w:rPr>
          <w:rFonts w:ascii="Times New Roman" w:hAnsi="Times New Roman"/>
        </w:rPr>
        <w:t>R</w:t>
      </w:r>
      <w:r w:rsidRPr="00340D63">
        <w:rPr>
          <w:rFonts w:ascii="Times New Roman" w:hAnsi="Times New Roman"/>
        </w:rPr>
        <w:t xml:space="preserve"> 38.</w:t>
      </w:r>
      <w:r w:rsidR="005A31D3" w:rsidRPr="00340D63">
        <w:rPr>
          <w:rFonts w:ascii="Times New Roman" w:hAnsi="Times New Roman"/>
        </w:rPr>
        <w:t>802</w:t>
      </w:r>
      <w:r w:rsidRPr="00340D63">
        <w:rPr>
          <w:rFonts w:ascii="Times New Roman" w:hAnsi="Times New Roman"/>
        </w:rPr>
        <w:t xml:space="preserve"> V1</w:t>
      </w:r>
      <w:r w:rsidR="005A31D3" w:rsidRPr="00340D63">
        <w:rPr>
          <w:rFonts w:ascii="Times New Roman" w:hAnsi="Times New Roman"/>
        </w:rPr>
        <w:t>4</w:t>
      </w:r>
      <w:r w:rsidRPr="00340D63">
        <w:rPr>
          <w:rFonts w:ascii="Times New Roman" w:hAnsi="Times New Roman"/>
        </w:rPr>
        <w:t>.</w:t>
      </w:r>
      <w:r w:rsidR="005A31D3" w:rsidRPr="00340D63">
        <w:rPr>
          <w:rFonts w:ascii="Times New Roman" w:hAnsi="Times New Roman"/>
        </w:rPr>
        <w:t>2</w:t>
      </w:r>
      <w:r w:rsidRPr="00340D63">
        <w:rPr>
          <w:rFonts w:ascii="Times New Roman" w:hAnsi="Times New Roman"/>
        </w:rPr>
        <w:t>.0 (2017-</w:t>
      </w:r>
      <w:r w:rsidR="005A31D3" w:rsidRPr="00340D63">
        <w:rPr>
          <w:rFonts w:ascii="Times New Roman" w:hAnsi="Times New Roman"/>
        </w:rPr>
        <w:t>09</w:t>
      </w:r>
      <w:r w:rsidRPr="00340D63">
        <w:rPr>
          <w:rFonts w:ascii="Times New Roman" w:hAnsi="Times New Roman"/>
        </w:rPr>
        <w:t xml:space="preserve">), </w:t>
      </w:r>
      <w:r w:rsidR="005A31D3" w:rsidRPr="00340D63">
        <w:rPr>
          <w:rFonts w:ascii="Times New Roman" w:hAnsi="Times New Roman"/>
        </w:rPr>
        <w:t>Study on New Radio Access Technology, Physical Layer Aspects</w:t>
      </w:r>
      <w:r w:rsidRPr="00340D63">
        <w:rPr>
          <w:rFonts w:ascii="Times New Roman" w:hAnsi="Times New Roman"/>
        </w:rPr>
        <w:t xml:space="preserve"> (Release 1</w:t>
      </w:r>
      <w:r w:rsidR="005A31D3" w:rsidRPr="00340D63">
        <w:rPr>
          <w:rFonts w:ascii="Times New Roman" w:hAnsi="Times New Roman"/>
        </w:rPr>
        <w:t>4</w:t>
      </w:r>
      <w:r w:rsidRPr="00340D63">
        <w:rPr>
          <w:rFonts w:ascii="Times New Roman" w:hAnsi="Times New Roman"/>
        </w:rPr>
        <w:t>)</w:t>
      </w:r>
      <w:bookmarkEnd w:id="4"/>
    </w:p>
    <w:p w14:paraId="7D044BCA" w14:textId="77777777" w:rsidR="005A31D3" w:rsidRPr="00340D63" w:rsidRDefault="005A31D3" w:rsidP="00C275D1">
      <w:pPr>
        <w:pStyle w:val="Reference"/>
        <w:jc w:val="both"/>
        <w:rPr>
          <w:rFonts w:ascii="Times New Roman" w:hAnsi="Times New Roman"/>
        </w:rPr>
      </w:pPr>
      <w:r w:rsidRPr="00340D63">
        <w:rPr>
          <w:rFonts w:ascii="Times New Roman" w:hAnsi="Times New Roman"/>
        </w:rPr>
        <w:t>3GPP TR 38.913 V14.3.0 (2017-06), Study on Scenarios and Requirements for Next Generation Access Technologies (Release 14)</w:t>
      </w:r>
    </w:p>
    <w:p w14:paraId="28DC821D" w14:textId="77777777" w:rsidR="00F36E01" w:rsidRPr="00340D63" w:rsidRDefault="00F36E01" w:rsidP="00C275D1">
      <w:pPr>
        <w:pStyle w:val="Reference"/>
        <w:jc w:val="both"/>
        <w:rPr>
          <w:rFonts w:ascii="Times New Roman" w:hAnsi="Times New Roman"/>
        </w:rPr>
      </w:pPr>
      <w:r w:rsidRPr="00340D63">
        <w:rPr>
          <w:rFonts w:ascii="Times New Roman" w:hAnsi="Times New Roman"/>
        </w:rPr>
        <w:t>3GPP TR 36.814 V9.2.0 (2017-03), Evolved Universal Terrestrial Radio Access (E-UTRA); Further advancements for E-UTRA physical layer aspects (Release 9)</w:t>
      </w:r>
    </w:p>
    <w:p w14:paraId="2E786495" w14:textId="77777777" w:rsidR="00F36E01" w:rsidRPr="00340D63" w:rsidRDefault="00F36E01" w:rsidP="00C275D1">
      <w:pPr>
        <w:pStyle w:val="Reference"/>
        <w:jc w:val="both"/>
        <w:rPr>
          <w:rFonts w:ascii="Times New Roman" w:hAnsi="Times New Roman"/>
        </w:rPr>
      </w:pPr>
      <w:r w:rsidRPr="00340D63">
        <w:rPr>
          <w:rFonts w:ascii="Times New Roman" w:hAnsi="Times New Roman"/>
        </w:rPr>
        <w:t>3GPP TR 36.872 V12.1.0 (2013-12), Small cell enhancements for E-UTRA and E-UTRAN – Physical layer aspects (Release 12)</w:t>
      </w:r>
    </w:p>
    <w:p w14:paraId="5BB77DFF" w14:textId="77777777" w:rsidR="005A31D3" w:rsidRPr="00340D63" w:rsidRDefault="00CC70F8" w:rsidP="00C275D1">
      <w:pPr>
        <w:pStyle w:val="Reference"/>
        <w:jc w:val="both"/>
        <w:rPr>
          <w:rFonts w:ascii="Times New Roman" w:hAnsi="Times New Roman"/>
        </w:rPr>
      </w:pPr>
      <w:r w:rsidRPr="00340D63">
        <w:rPr>
          <w:rFonts w:ascii="Times New Roman" w:hAnsi="Times New Roman"/>
        </w:rPr>
        <w:t>3GPP TR 36.889 V13.0.0 (2015-06), Study on Licensed-Assisted Access to Unlicensed Spectrum (Release 13)</w:t>
      </w:r>
    </w:p>
    <w:p w14:paraId="5B158D8E" w14:textId="2551A9B4" w:rsidR="00FE0974" w:rsidRPr="00340D63" w:rsidRDefault="00585196" w:rsidP="00C275D1">
      <w:pPr>
        <w:pStyle w:val="Reference"/>
        <w:jc w:val="both"/>
        <w:rPr>
          <w:rFonts w:ascii="Times New Roman" w:hAnsi="Times New Roman"/>
        </w:rPr>
      </w:pPr>
      <w:r w:rsidRPr="00340D63">
        <w:rPr>
          <w:rFonts w:ascii="Times New Roman" w:hAnsi="Times New Roman"/>
        </w:rPr>
        <w:t>3GPP TR 38.901 V14.3.0 (2017-12), Study on channel model for frequencies from 0.5 to 100 GHz, (Release 14)</w:t>
      </w:r>
    </w:p>
    <w:sectPr w:rsidR="00FE0974" w:rsidRPr="00340D6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351FC" w14:textId="77777777" w:rsidR="00A1578F" w:rsidRDefault="00A1578F">
      <w:r>
        <w:separator/>
      </w:r>
    </w:p>
  </w:endnote>
  <w:endnote w:type="continuationSeparator" w:id="0">
    <w:p w14:paraId="47F5F696" w14:textId="77777777" w:rsidR="00A1578F" w:rsidRDefault="00A1578F">
      <w:r>
        <w:continuationSeparator/>
      </w:r>
    </w:p>
  </w:endnote>
  <w:endnote w:type="continuationNotice" w:id="1">
    <w:p w14:paraId="55965EE3" w14:textId="77777777" w:rsidR="00A1578F" w:rsidRDefault="00A15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243D3" w14:textId="77777777" w:rsidR="00A1578F" w:rsidRDefault="00A1578F">
      <w:r>
        <w:separator/>
      </w:r>
    </w:p>
  </w:footnote>
  <w:footnote w:type="continuationSeparator" w:id="0">
    <w:p w14:paraId="098511F5" w14:textId="77777777" w:rsidR="00A1578F" w:rsidRDefault="00A1578F">
      <w:r>
        <w:continuationSeparator/>
      </w:r>
    </w:p>
  </w:footnote>
  <w:footnote w:type="continuationNotice" w:id="1">
    <w:p w14:paraId="3AFDD704" w14:textId="77777777" w:rsidR="00A1578F" w:rsidRDefault="00A157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332B11"/>
    <w:multiLevelType w:val="hybridMultilevel"/>
    <w:tmpl w:val="B8A089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4"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29D33492"/>
    <w:multiLevelType w:val="hybridMultilevel"/>
    <w:tmpl w:val="D3864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E2633"/>
    <w:multiLevelType w:val="hybridMultilevel"/>
    <w:tmpl w:val="DCAC2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BB3207"/>
    <w:multiLevelType w:val="hybridMultilevel"/>
    <w:tmpl w:val="E9A6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657"/>
        </w:tabs>
        <w:ind w:left="65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8E077C"/>
    <w:multiLevelType w:val="hybridMultilevel"/>
    <w:tmpl w:val="94B2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E4D35"/>
    <w:multiLevelType w:val="hybridMultilevel"/>
    <w:tmpl w:val="94863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11"/>
  </w:num>
  <w:num w:numId="5">
    <w:abstractNumId w:val="6"/>
  </w:num>
  <w:num w:numId="6">
    <w:abstractNumId w:val="13"/>
  </w:num>
  <w:num w:numId="7">
    <w:abstractNumId w:val="20"/>
  </w:num>
  <w:num w:numId="8">
    <w:abstractNumId w:val="8"/>
  </w:num>
  <w:num w:numId="9">
    <w:abstractNumId w:val="22"/>
  </w:num>
  <w:num w:numId="10">
    <w:abstractNumId w:val="3"/>
  </w:num>
  <w:num w:numId="11">
    <w:abstractNumId w:val="12"/>
  </w:num>
  <w:num w:numId="12">
    <w:abstractNumId w:val="5"/>
  </w:num>
  <w:num w:numId="13">
    <w:abstractNumId w:val="17"/>
  </w:num>
  <w:num w:numId="14">
    <w:abstractNumId w:val="7"/>
  </w:num>
  <w:num w:numId="15">
    <w:abstractNumId w:val="9"/>
  </w:num>
  <w:num w:numId="16">
    <w:abstractNumId w:val="18"/>
  </w:num>
  <w:num w:numId="17">
    <w:abstractNumId w:val="2"/>
  </w:num>
  <w:num w:numId="18">
    <w:abstractNumId w:val="16"/>
  </w:num>
  <w:num w:numId="19">
    <w:abstractNumId w:val="19"/>
  </w:num>
  <w:num w:numId="20">
    <w:abstractNumId w:val="1"/>
  </w:num>
  <w:num w:numId="21">
    <w:abstractNumId w:val="4"/>
  </w:num>
  <w:num w:numId="22">
    <w:abstractNumId w:val="14"/>
  </w:num>
  <w:num w:numId="2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488"/>
    <w:rsid w:val="00002BC4"/>
    <w:rsid w:val="00002C94"/>
    <w:rsid w:val="00002F99"/>
    <w:rsid w:val="0000325C"/>
    <w:rsid w:val="00003748"/>
    <w:rsid w:val="00003E50"/>
    <w:rsid w:val="00003EC3"/>
    <w:rsid w:val="00003F9A"/>
    <w:rsid w:val="00004573"/>
    <w:rsid w:val="00004B05"/>
    <w:rsid w:val="00004C2D"/>
    <w:rsid w:val="00005012"/>
    <w:rsid w:val="00005C5D"/>
    <w:rsid w:val="00005D00"/>
    <w:rsid w:val="000060EA"/>
    <w:rsid w:val="00006446"/>
    <w:rsid w:val="00006896"/>
    <w:rsid w:val="00007CDC"/>
    <w:rsid w:val="00007D46"/>
    <w:rsid w:val="000104C6"/>
    <w:rsid w:val="000110C9"/>
    <w:rsid w:val="00011B28"/>
    <w:rsid w:val="00011BAF"/>
    <w:rsid w:val="00011E82"/>
    <w:rsid w:val="00011EE8"/>
    <w:rsid w:val="0001294C"/>
    <w:rsid w:val="00012B9F"/>
    <w:rsid w:val="00012C16"/>
    <w:rsid w:val="00014AFB"/>
    <w:rsid w:val="000153E9"/>
    <w:rsid w:val="00015D15"/>
    <w:rsid w:val="00015E3E"/>
    <w:rsid w:val="0001611C"/>
    <w:rsid w:val="000163B2"/>
    <w:rsid w:val="0001694D"/>
    <w:rsid w:val="00016997"/>
    <w:rsid w:val="00016DBE"/>
    <w:rsid w:val="00017E28"/>
    <w:rsid w:val="000208E4"/>
    <w:rsid w:val="00021143"/>
    <w:rsid w:val="00022522"/>
    <w:rsid w:val="00022C6C"/>
    <w:rsid w:val="00022C9E"/>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436"/>
    <w:rsid w:val="00030C64"/>
    <w:rsid w:val="00031297"/>
    <w:rsid w:val="00031598"/>
    <w:rsid w:val="00031D05"/>
    <w:rsid w:val="000325B8"/>
    <w:rsid w:val="00033351"/>
    <w:rsid w:val="0003410A"/>
    <w:rsid w:val="000344B9"/>
    <w:rsid w:val="00034C15"/>
    <w:rsid w:val="00035EA8"/>
    <w:rsid w:val="00035F74"/>
    <w:rsid w:val="00036BA1"/>
    <w:rsid w:val="00036EAD"/>
    <w:rsid w:val="000405A0"/>
    <w:rsid w:val="00040B78"/>
    <w:rsid w:val="0004149C"/>
    <w:rsid w:val="000422E2"/>
    <w:rsid w:val="00042317"/>
    <w:rsid w:val="00042BE0"/>
    <w:rsid w:val="00042F22"/>
    <w:rsid w:val="00042F2E"/>
    <w:rsid w:val="000437FA"/>
    <w:rsid w:val="00043DDF"/>
    <w:rsid w:val="00044278"/>
    <w:rsid w:val="000444EF"/>
    <w:rsid w:val="00044A9C"/>
    <w:rsid w:val="000455AE"/>
    <w:rsid w:val="00045651"/>
    <w:rsid w:val="00045735"/>
    <w:rsid w:val="00045AD3"/>
    <w:rsid w:val="00046318"/>
    <w:rsid w:val="00046495"/>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CE"/>
    <w:rsid w:val="000604D2"/>
    <w:rsid w:val="000616E7"/>
    <w:rsid w:val="00061829"/>
    <w:rsid w:val="00061DF5"/>
    <w:rsid w:val="0006232B"/>
    <w:rsid w:val="000625C8"/>
    <w:rsid w:val="00063AC3"/>
    <w:rsid w:val="00063EF3"/>
    <w:rsid w:val="000641AA"/>
    <w:rsid w:val="000645B8"/>
    <w:rsid w:val="0006487E"/>
    <w:rsid w:val="0006523D"/>
    <w:rsid w:val="00065243"/>
    <w:rsid w:val="00065386"/>
    <w:rsid w:val="00065E1A"/>
    <w:rsid w:val="00065F7E"/>
    <w:rsid w:val="000670D1"/>
    <w:rsid w:val="0006770C"/>
    <w:rsid w:val="00070074"/>
    <w:rsid w:val="00070D25"/>
    <w:rsid w:val="00071225"/>
    <w:rsid w:val="0007159F"/>
    <w:rsid w:val="000715A7"/>
    <w:rsid w:val="00071DCA"/>
    <w:rsid w:val="000725A0"/>
    <w:rsid w:val="00073ECB"/>
    <w:rsid w:val="0007415D"/>
    <w:rsid w:val="00074F35"/>
    <w:rsid w:val="00075131"/>
    <w:rsid w:val="0007533A"/>
    <w:rsid w:val="0007572B"/>
    <w:rsid w:val="00075BF1"/>
    <w:rsid w:val="0007787A"/>
    <w:rsid w:val="00077A1C"/>
    <w:rsid w:val="00077CF3"/>
    <w:rsid w:val="00077E5F"/>
    <w:rsid w:val="00077EFF"/>
    <w:rsid w:val="0008004D"/>
    <w:rsid w:val="00080231"/>
    <w:rsid w:val="00080281"/>
    <w:rsid w:val="0008036A"/>
    <w:rsid w:val="00081AE6"/>
    <w:rsid w:val="00082135"/>
    <w:rsid w:val="00082469"/>
    <w:rsid w:val="00082815"/>
    <w:rsid w:val="00082EFD"/>
    <w:rsid w:val="000836D5"/>
    <w:rsid w:val="00083BE4"/>
    <w:rsid w:val="00083ED4"/>
    <w:rsid w:val="00085543"/>
    <w:rsid w:val="000855EB"/>
    <w:rsid w:val="0008589C"/>
    <w:rsid w:val="00085A01"/>
    <w:rsid w:val="00085B52"/>
    <w:rsid w:val="00085E11"/>
    <w:rsid w:val="000862B6"/>
    <w:rsid w:val="000866F2"/>
    <w:rsid w:val="00086A43"/>
    <w:rsid w:val="00086B17"/>
    <w:rsid w:val="000872F9"/>
    <w:rsid w:val="0009009F"/>
    <w:rsid w:val="00090AF4"/>
    <w:rsid w:val="00090D19"/>
    <w:rsid w:val="00091133"/>
    <w:rsid w:val="00091557"/>
    <w:rsid w:val="000923AF"/>
    <w:rsid w:val="000924C1"/>
    <w:rsid w:val="000924F0"/>
    <w:rsid w:val="00092B27"/>
    <w:rsid w:val="00093009"/>
    <w:rsid w:val="000930B2"/>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229"/>
    <w:rsid w:val="000A447B"/>
    <w:rsid w:val="000A56F2"/>
    <w:rsid w:val="000A57F4"/>
    <w:rsid w:val="000A6A43"/>
    <w:rsid w:val="000A6D02"/>
    <w:rsid w:val="000A72FB"/>
    <w:rsid w:val="000A7DC3"/>
    <w:rsid w:val="000B0223"/>
    <w:rsid w:val="000B02A2"/>
    <w:rsid w:val="000B0640"/>
    <w:rsid w:val="000B0A01"/>
    <w:rsid w:val="000B1C18"/>
    <w:rsid w:val="000B1EC0"/>
    <w:rsid w:val="000B254C"/>
    <w:rsid w:val="000B2719"/>
    <w:rsid w:val="000B29CD"/>
    <w:rsid w:val="000B2F0C"/>
    <w:rsid w:val="000B32C0"/>
    <w:rsid w:val="000B3347"/>
    <w:rsid w:val="000B3516"/>
    <w:rsid w:val="000B396A"/>
    <w:rsid w:val="000B3A8F"/>
    <w:rsid w:val="000B4AB9"/>
    <w:rsid w:val="000B5103"/>
    <w:rsid w:val="000B516D"/>
    <w:rsid w:val="000B58C3"/>
    <w:rsid w:val="000B5D0A"/>
    <w:rsid w:val="000B5E2E"/>
    <w:rsid w:val="000B6105"/>
    <w:rsid w:val="000B61E9"/>
    <w:rsid w:val="000B6329"/>
    <w:rsid w:val="000B64DA"/>
    <w:rsid w:val="000B6BB9"/>
    <w:rsid w:val="000B730C"/>
    <w:rsid w:val="000B7771"/>
    <w:rsid w:val="000B781C"/>
    <w:rsid w:val="000B79F8"/>
    <w:rsid w:val="000C14A2"/>
    <w:rsid w:val="000C165A"/>
    <w:rsid w:val="000C1E19"/>
    <w:rsid w:val="000C2365"/>
    <w:rsid w:val="000C25CA"/>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D6053"/>
    <w:rsid w:val="000D6CB6"/>
    <w:rsid w:val="000D7449"/>
    <w:rsid w:val="000E0527"/>
    <w:rsid w:val="000E0669"/>
    <w:rsid w:val="000E18EA"/>
    <w:rsid w:val="000E1E92"/>
    <w:rsid w:val="000E20F9"/>
    <w:rsid w:val="000E22A6"/>
    <w:rsid w:val="000E23FF"/>
    <w:rsid w:val="000E36C9"/>
    <w:rsid w:val="000E371D"/>
    <w:rsid w:val="000E3F01"/>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C6"/>
    <w:rsid w:val="000F3BE9"/>
    <w:rsid w:val="000F3F6C"/>
    <w:rsid w:val="000F43C1"/>
    <w:rsid w:val="000F45E2"/>
    <w:rsid w:val="000F4ED8"/>
    <w:rsid w:val="000F4F9E"/>
    <w:rsid w:val="000F5397"/>
    <w:rsid w:val="000F557E"/>
    <w:rsid w:val="000F5691"/>
    <w:rsid w:val="000F5AB7"/>
    <w:rsid w:val="000F5D31"/>
    <w:rsid w:val="000F67A3"/>
    <w:rsid w:val="000F68BA"/>
    <w:rsid w:val="000F6DF3"/>
    <w:rsid w:val="000F6F49"/>
    <w:rsid w:val="001005FF"/>
    <w:rsid w:val="00100770"/>
    <w:rsid w:val="00100E0D"/>
    <w:rsid w:val="0010105B"/>
    <w:rsid w:val="00101244"/>
    <w:rsid w:val="00101BCC"/>
    <w:rsid w:val="0010203E"/>
    <w:rsid w:val="00102BB7"/>
    <w:rsid w:val="00102C67"/>
    <w:rsid w:val="00103174"/>
    <w:rsid w:val="00103851"/>
    <w:rsid w:val="00103ADA"/>
    <w:rsid w:val="001045CB"/>
    <w:rsid w:val="0010460F"/>
    <w:rsid w:val="001046D6"/>
    <w:rsid w:val="001048B7"/>
    <w:rsid w:val="001049E5"/>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352"/>
    <w:rsid w:val="00113CF4"/>
    <w:rsid w:val="00115027"/>
    <w:rsid w:val="001153EA"/>
    <w:rsid w:val="00115643"/>
    <w:rsid w:val="0011590C"/>
    <w:rsid w:val="00116765"/>
    <w:rsid w:val="00116896"/>
    <w:rsid w:val="00116C54"/>
    <w:rsid w:val="0011747E"/>
    <w:rsid w:val="001175A8"/>
    <w:rsid w:val="00117AE6"/>
    <w:rsid w:val="00117CEA"/>
    <w:rsid w:val="00120566"/>
    <w:rsid w:val="001212C6"/>
    <w:rsid w:val="001212FC"/>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BF9"/>
    <w:rsid w:val="00131FE9"/>
    <w:rsid w:val="0013285F"/>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371"/>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5"/>
    <w:rsid w:val="001506B3"/>
    <w:rsid w:val="00150C1E"/>
    <w:rsid w:val="001510DF"/>
    <w:rsid w:val="0015190F"/>
    <w:rsid w:val="00151E23"/>
    <w:rsid w:val="001523B7"/>
    <w:rsid w:val="001526E0"/>
    <w:rsid w:val="001538FC"/>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448"/>
    <w:rsid w:val="00180B6F"/>
    <w:rsid w:val="00180E32"/>
    <w:rsid w:val="0018143F"/>
    <w:rsid w:val="00181D12"/>
    <w:rsid w:val="001833D1"/>
    <w:rsid w:val="001833FB"/>
    <w:rsid w:val="00183599"/>
    <w:rsid w:val="00183707"/>
    <w:rsid w:val="00184161"/>
    <w:rsid w:val="00184226"/>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463B"/>
    <w:rsid w:val="0019468F"/>
    <w:rsid w:val="00194E68"/>
    <w:rsid w:val="00195290"/>
    <w:rsid w:val="00195B61"/>
    <w:rsid w:val="001965C4"/>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766"/>
    <w:rsid w:val="001B0D97"/>
    <w:rsid w:val="001B14BE"/>
    <w:rsid w:val="001B1943"/>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9C1"/>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9C5"/>
    <w:rsid w:val="001F5B50"/>
    <w:rsid w:val="001F61DB"/>
    <w:rsid w:val="001F662C"/>
    <w:rsid w:val="001F6E4A"/>
    <w:rsid w:val="001F7074"/>
    <w:rsid w:val="001F7A85"/>
    <w:rsid w:val="00200490"/>
    <w:rsid w:val="002009A4"/>
    <w:rsid w:val="00201F3A"/>
    <w:rsid w:val="0020327F"/>
    <w:rsid w:val="00203517"/>
    <w:rsid w:val="00203A15"/>
    <w:rsid w:val="00203A34"/>
    <w:rsid w:val="00203E8B"/>
    <w:rsid w:val="00203F96"/>
    <w:rsid w:val="002041BF"/>
    <w:rsid w:val="00204831"/>
    <w:rsid w:val="00204BE1"/>
    <w:rsid w:val="00204E32"/>
    <w:rsid w:val="002050C4"/>
    <w:rsid w:val="00205D22"/>
    <w:rsid w:val="00206155"/>
    <w:rsid w:val="0020640E"/>
    <w:rsid w:val="002069B2"/>
    <w:rsid w:val="00207C87"/>
    <w:rsid w:val="00207FA3"/>
    <w:rsid w:val="00210D49"/>
    <w:rsid w:val="002111FD"/>
    <w:rsid w:val="00211CBB"/>
    <w:rsid w:val="002124EA"/>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25D"/>
    <w:rsid w:val="002177D9"/>
    <w:rsid w:val="002179C2"/>
    <w:rsid w:val="00220600"/>
    <w:rsid w:val="00220819"/>
    <w:rsid w:val="00220838"/>
    <w:rsid w:val="00220EAB"/>
    <w:rsid w:val="00221404"/>
    <w:rsid w:val="00221601"/>
    <w:rsid w:val="002221C0"/>
    <w:rsid w:val="002224DB"/>
    <w:rsid w:val="002226D0"/>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27DB2"/>
    <w:rsid w:val="00230765"/>
    <w:rsid w:val="00230BDB"/>
    <w:rsid w:val="00231470"/>
    <w:rsid w:val="0023156D"/>
    <w:rsid w:val="002319E4"/>
    <w:rsid w:val="002320DA"/>
    <w:rsid w:val="00232491"/>
    <w:rsid w:val="0023266A"/>
    <w:rsid w:val="00232838"/>
    <w:rsid w:val="002328CA"/>
    <w:rsid w:val="00233E89"/>
    <w:rsid w:val="002346E3"/>
    <w:rsid w:val="002349E8"/>
    <w:rsid w:val="00235632"/>
    <w:rsid w:val="00235872"/>
    <w:rsid w:val="0023599E"/>
    <w:rsid w:val="00235CAB"/>
    <w:rsid w:val="00235DAD"/>
    <w:rsid w:val="00235DCE"/>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4543"/>
    <w:rsid w:val="00245330"/>
    <w:rsid w:val="002456AF"/>
    <w:rsid w:val="00245733"/>
    <w:rsid w:val="00245766"/>
    <w:rsid w:val="002458EB"/>
    <w:rsid w:val="002462D0"/>
    <w:rsid w:val="00246594"/>
    <w:rsid w:val="002468B7"/>
    <w:rsid w:val="0024729C"/>
    <w:rsid w:val="00247E28"/>
    <w:rsid w:val="00247F84"/>
    <w:rsid w:val="002502F9"/>
    <w:rsid w:val="0025051A"/>
    <w:rsid w:val="00251118"/>
    <w:rsid w:val="00251316"/>
    <w:rsid w:val="00251615"/>
    <w:rsid w:val="00251824"/>
    <w:rsid w:val="002518B0"/>
    <w:rsid w:val="00251B4A"/>
    <w:rsid w:val="00251DE3"/>
    <w:rsid w:val="0025243C"/>
    <w:rsid w:val="002536A0"/>
    <w:rsid w:val="0025380E"/>
    <w:rsid w:val="0025434B"/>
    <w:rsid w:val="00254553"/>
    <w:rsid w:val="00254EBA"/>
    <w:rsid w:val="0025555E"/>
    <w:rsid w:val="00255D36"/>
    <w:rsid w:val="00256844"/>
    <w:rsid w:val="00257543"/>
    <w:rsid w:val="002577E6"/>
    <w:rsid w:val="00260656"/>
    <w:rsid w:val="00260A05"/>
    <w:rsid w:val="00261092"/>
    <w:rsid w:val="00261414"/>
    <w:rsid w:val="00261550"/>
    <w:rsid w:val="00261782"/>
    <w:rsid w:val="002617E7"/>
    <w:rsid w:val="00261A3A"/>
    <w:rsid w:val="00261AC5"/>
    <w:rsid w:val="00261B6D"/>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1F6"/>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742"/>
    <w:rsid w:val="002819A4"/>
    <w:rsid w:val="00281C9B"/>
    <w:rsid w:val="002821B7"/>
    <w:rsid w:val="0028265E"/>
    <w:rsid w:val="0028280A"/>
    <w:rsid w:val="0028305E"/>
    <w:rsid w:val="0028360D"/>
    <w:rsid w:val="00283800"/>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4A4"/>
    <w:rsid w:val="002907B5"/>
    <w:rsid w:val="00290CC2"/>
    <w:rsid w:val="002911CE"/>
    <w:rsid w:val="002912C6"/>
    <w:rsid w:val="0029135D"/>
    <w:rsid w:val="00291685"/>
    <w:rsid w:val="002920DC"/>
    <w:rsid w:val="00292EB7"/>
    <w:rsid w:val="00292FC9"/>
    <w:rsid w:val="00293390"/>
    <w:rsid w:val="0029357C"/>
    <w:rsid w:val="002937A1"/>
    <w:rsid w:val="00293915"/>
    <w:rsid w:val="00295A14"/>
    <w:rsid w:val="00295BE1"/>
    <w:rsid w:val="00295EDA"/>
    <w:rsid w:val="00295FCF"/>
    <w:rsid w:val="00296227"/>
    <w:rsid w:val="00296314"/>
    <w:rsid w:val="00296F44"/>
    <w:rsid w:val="002974D5"/>
    <w:rsid w:val="0029777D"/>
    <w:rsid w:val="002A055E"/>
    <w:rsid w:val="002A0718"/>
    <w:rsid w:val="002A077D"/>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D9"/>
    <w:rsid w:val="002A4A17"/>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B0D"/>
    <w:rsid w:val="002B3FE9"/>
    <w:rsid w:val="002B443D"/>
    <w:rsid w:val="002B4984"/>
    <w:rsid w:val="002B4B58"/>
    <w:rsid w:val="002B58C9"/>
    <w:rsid w:val="002B58D1"/>
    <w:rsid w:val="002B5D4C"/>
    <w:rsid w:val="002B6D00"/>
    <w:rsid w:val="002B6FA2"/>
    <w:rsid w:val="002B76C0"/>
    <w:rsid w:val="002B77BF"/>
    <w:rsid w:val="002B7997"/>
    <w:rsid w:val="002B7A6E"/>
    <w:rsid w:val="002C0976"/>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544E"/>
    <w:rsid w:val="002C6364"/>
    <w:rsid w:val="002C6E1A"/>
    <w:rsid w:val="002C6FCD"/>
    <w:rsid w:val="002C7166"/>
    <w:rsid w:val="002C71A1"/>
    <w:rsid w:val="002C76BF"/>
    <w:rsid w:val="002D0051"/>
    <w:rsid w:val="002D02C7"/>
    <w:rsid w:val="002D0371"/>
    <w:rsid w:val="002D071A"/>
    <w:rsid w:val="002D09C9"/>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637"/>
    <w:rsid w:val="002D7797"/>
    <w:rsid w:val="002E048D"/>
    <w:rsid w:val="002E0B37"/>
    <w:rsid w:val="002E0B70"/>
    <w:rsid w:val="002E0BEF"/>
    <w:rsid w:val="002E17F2"/>
    <w:rsid w:val="002E180D"/>
    <w:rsid w:val="002E1D24"/>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384"/>
    <w:rsid w:val="002F25F6"/>
    <w:rsid w:val="002F2771"/>
    <w:rsid w:val="002F2F73"/>
    <w:rsid w:val="002F37A9"/>
    <w:rsid w:val="002F3A10"/>
    <w:rsid w:val="002F3B52"/>
    <w:rsid w:val="002F4AE1"/>
    <w:rsid w:val="002F5609"/>
    <w:rsid w:val="002F585B"/>
    <w:rsid w:val="002F5AFC"/>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5D"/>
    <w:rsid w:val="00301CE6"/>
    <w:rsid w:val="00302569"/>
    <w:rsid w:val="0030256B"/>
    <w:rsid w:val="0030274E"/>
    <w:rsid w:val="00302D11"/>
    <w:rsid w:val="00303443"/>
    <w:rsid w:val="003038EC"/>
    <w:rsid w:val="00303C10"/>
    <w:rsid w:val="00304FAF"/>
    <w:rsid w:val="0030501F"/>
    <w:rsid w:val="00305444"/>
    <w:rsid w:val="00306578"/>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48CE"/>
    <w:rsid w:val="003153C1"/>
    <w:rsid w:val="00315D30"/>
    <w:rsid w:val="00316A42"/>
    <w:rsid w:val="00320177"/>
    <w:rsid w:val="003203ED"/>
    <w:rsid w:val="00320B38"/>
    <w:rsid w:val="0032130F"/>
    <w:rsid w:val="00322820"/>
    <w:rsid w:val="00322C9F"/>
    <w:rsid w:val="003233E6"/>
    <w:rsid w:val="00324135"/>
    <w:rsid w:val="003242DD"/>
    <w:rsid w:val="00324AA1"/>
    <w:rsid w:val="00324D23"/>
    <w:rsid w:val="00324FB6"/>
    <w:rsid w:val="00325768"/>
    <w:rsid w:val="00325884"/>
    <w:rsid w:val="00325F35"/>
    <w:rsid w:val="003260A9"/>
    <w:rsid w:val="00327619"/>
    <w:rsid w:val="00327C12"/>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0D63"/>
    <w:rsid w:val="0034106C"/>
    <w:rsid w:val="0034166C"/>
    <w:rsid w:val="003419A8"/>
    <w:rsid w:val="00341C68"/>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37E"/>
    <w:rsid w:val="003516FD"/>
    <w:rsid w:val="00351C00"/>
    <w:rsid w:val="00351C21"/>
    <w:rsid w:val="00352094"/>
    <w:rsid w:val="003528A0"/>
    <w:rsid w:val="00352AAB"/>
    <w:rsid w:val="00352BCD"/>
    <w:rsid w:val="00352BE5"/>
    <w:rsid w:val="003540BA"/>
    <w:rsid w:val="003541E0"/>
    <w:rsid w:val="00354480"/>
    <w:rsid w:val="00354F66"/>
    <w:rsid w:val="0035511B"/>
    <w:rsid w:val="00355928"/>
    <w:rsid w:val="00356081"/>
    <w:rsid w:val="00357380"/>
    <w:rsid w:val="003575EB"/>
    <w:rsid w:val="00360259"/>
    <w:rsid w:val="003602D9"/>
    <w:rsid w:val="0036040F"/>
    <w:rsid w:val="00360DA0"/>
    <w:rsid w:val="00360E3C"/>
    <w:rsid w:val="00361261"/>
    <w:rsid w:val="003616AD"/>
    <w:rsid w:val="003626B8"/>
    <w:rsid w:val="00362F2B"/>
    <w:rsid w:val="00363230"/>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136"/>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4C29"/>
    <w:rsid w:val="00385098"/>
    <w:rsid w:val="0038573B"/>
    <w:rsid w:val="00385770"/>
    <w:rsid w:val="00385932"/>
    <w:rsid w:val="003859C1"/>
    <w:rsid w:val="00385BF0"/>
    <w:rsid w:val="003861C1"/>
    <w:rsid w:val="00386578"/>
    <w:rsid w:val="003865C0"/>
    <w:rsid w:val="00386747"/>
    <w:rsid w:val="00390745"/>
    <w:rsid w:val="00390ECA"/>
    <w:rsid w:val="003913DB"/>
    <w:rsid w:val="00391638"/>
    <w:rsid w:val="003918D0"/>
    <w:rsid w:val="00392566"/>
    <w:rsid w:val="003925D2"/>
    <w:rsid w:val="003927B8"/>
    <w:rsid w:val="003929A8"/>
    <w:rsid w:val="00392D70"/>
    <w:rsid w:val="0039326C"/>
    <w:rsid w:val="00393702"/>
    <w:rsid w:val="003939FF"/>
    <w:rsid w:val="00393FE3"/>
    <w:rsid w:val="003946B1"/>
    <w:rsid w:val="00394C2F"/>
    <w:rsid w:val="00394D8D"/>
    <w:rsid w:val="00395160"/>
    <w:rsid w:val="0039520F"/>
    <w:rsid w:val="0039556D"/>
    <w:rsid w:val="00395948"/>
    <w:rsid w:val="003959D8"/>
    <w:rsid w:val="00395F42"/>
    <w:rsid w:val="003967CC"/>
    <w:rsid w:val="00396C06"/>
    <w:rsid w:val="00396F7E"/>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A0E"/>
    <w:rsid w:val="003A6BAC"/>
    <w:rsid w:val="003A6BE0"/>
    <w:rsid w:val="003A722F"/>
    <w:rsid w:val="003A7D5E"/>
    <w:rsid w:val="003A7EF3"/>
    <w:rsid w:val="003B055B"/>
    <w:rsid w:val="003B0669"/>
    <w:rsid w:val="003B0DC8"/>
    <w:rsid w:val="003B1183"/>
    <w:rsid w:val="003B159C"/>
    <w:rsid w:val="003B172F"/>
    <w:rsid w:val="003B1C05"/>
    <w:rsid w:val="003B1DDF"/>
    <w:rsid w:val="003B29D5"/>
    <w:rsid w:val="003B2AE7"/>
    <w:rsid w:val="003B2B22"/>
    <w:rsid w:val="003B35D9"/>
    <w:rsid w:val="003B369F"/>
    <w:rsid w:val="003B36A3"/>
    <w:rsid w:val="003B4971"/>
    <w:rsid w:val="003B4EB4"/>
    <w:rsid w:val="003B4F7C"/>
    <w:rsid w:val="003B53CC"/>
    <w:rsid w:val="003B56B8"/>
    <w:rsid w:val="003B5944"/>
    <w:rsid w:val="003B62D8"/>
    <w:rsid w:val="003B68E4"/>
    <w:rsid w:val="003B6931"/>
    <w:rsid w:val="003B6A3A"/>
    <w:rsid w:val="003B72C3"/>
    <w:rsid w:val="003B795B"/>
    <w:rsid w:val="003B7AC3"/>
    <w:rsid w:val="003B7C4F"/>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5D56"/>
    <w:rsid w:val="003C62E9"/>
    <w:rsid w:val="003C62ED"/>
    <w:rsid w:val="003C6BEA"/>
    <w:rsid w:val="003C6C78"/>
    <w:rsid w:val="003C6D1B"/>
    <w:rsid w:val="003C6E0C"/>
    <w:rsid w:val="003C733E"/>
    <w:rsid w:val="003C74F8"/>
    <w:rsid w:val="003C7806"/>
    <w:rsid w:val="003D025D"/>
    <w:rsid w:val="003D109F"/>
    <w:rsid w:val="003D2478"/>
    <w:rsid w:val="003D2BF2"/>
    <w:rsid w:val="003D41C3"/>
    <w:rsid w:val="003D4835"/>
    <w:rsid w:val="003D4BCE"/>
    <w:rsid w:val="003D4C45"/>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65"/>
    <w:rsid w:val="003E7ACB"/>
    <w:rsid w:val="003F024E"/>
    <w:rsid w:val="003F05C7"/>
    <w:rsid w:val="003F0886"/>
    <w:rsid w:val="003F152B"/>
    <w:rsid w:val="003F1D3F"/>
    <w:rsid w:val="003F1E34"/>
    <w:rsid w:val="003F1F38"/>
    <w:rsid w:val="003F21F4"/>
    <w:rsid w:val="003F24A2"/>
    <w:rsid w:val="003F25D5"/>
    <w:rsid w:val="003F2CD4"/>
    <w:rsid w:val="003F370E"/>
    <w:rsid w:val="003F3900"/>
    <w:rsid w:val="003F3939"/>
    <w:rsid w:val="003F3D14"/>
    <w:rsid w:val="003F4036"/>
    <w:rsid w:val="003F4670"/>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0BC8"/>
    <w:rsid w:val="0040119F"/>
    <w:rsid w:val="00401969"/>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246"/>
    <w:rsid w:val="00416DDF"/>
    <w:rsid w:val="00416EC3"/>
    <w:rsid w:val="00417069"/>
    <w:rsid w:val="00420230"/>
    <w:rsid w:val="00420A99"/>
    <w:rsid w:val="00421105"/>
    <w:rsid w:val="004215B8"/>
    <w:rsid w:val="00421616"/>
    <w:rsid w:val="0042167F"/>
    <w:rsid w:val="0042199F"/>
    <w:rsid w:val="00421C69"/>
    <w:rsid w:val="00421F66"/>
    <w:rsid w:val="004220D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E66"/>
    <w:rsid w:val="00432F94"/>
    <w:rsid w:val="00433752"/>
    <w:rsid w:val="00433CB2"/>
    <w:rsid w:val="00434358"/>
    <w:rsid w:val="004345C8"/>
    <w:rsid w:val="0043473D"/>
    <w:rsid w:val="00434E58"/>
    <w:rsid w:val="00434ED0"/>
    <w:rsid w:val="00435B86"/>
    <w:rsid w:val="00435EC4"/>
    <w:rsid w:val="00437447"/>
    <w:rsid w:val="00437783"/>
    <w:rsid w:val="00440C67"/>
    <w:rsid w:val="00440E99"/>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5BB7"/>
    <w:rsid w:val="004460AF"/>
    <w:rsid w:val="004462B4"/>
    <w:rsid w:val="00446488"/>
    <w:rsid w:val="00446A99"/>
    <w:rsid w:val="0044705A"/>
    <w:rsid w:val="004475BC"/>
    <w:rsid w:val="00447BC3"/>
    <w:rsid w:val="004501E0"/>
    <w:rsid w:val="00450214"/>
    <w:rsid w:val="00450677"/>
    <w:rsid w:val="00450E98"/>
    <w:rsid w:val="0045137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5C99"/>
    <w:rsid w:val="004661B2"/>
    <w:rsid w:val="004666F5"/>
    <w:rsid w:val="004669E2"/>
    <w:rsid w:val="00466F5E"/>
    <w:rsid w:val="00466FFC"/>
    <w:rsid w:val="00470334"/>
    <w:rsid w:val="00470B4B"/>
    <w:rsid w:val="00470C2E"/>
    <w:rsid w:val="00470C31"/>
    <w:rsid w:val="00470ED7"/>
    <w:rsid w:val="0047271B"/>
    <w:rsid w:val="00472CF7"/>
    <w:rsid w:val="00472D7E"/>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6C22"/>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346"/>
    <w:rsid w:val="0048363F"/>
    <w:rsid w:val="00483DBC"/>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436"/>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9A"/>
    <w:rsid w:val="004A0A7D"/>
    <w:rsid w:val="004A1384"/>
    <w:rsid w:val="004A1610"/>
    <w:rsid w:val="004A16BC"/>
    <w:rsid w:val="004A27DF"/>
    <w:rsid w:val="004A2A45"/>
    <w:rsid w:val="004A2B94"/>
    <w:rsid w:val="004A2D47"/>
    <w:rsid w:val="004A2F7C"/>
    <w:rsid w:val="004A3A69"/>
    <w:rsid w:val="004A3AB0"/>
    <w:rsid w:val="004A3B7F"/>
    <w:rsid w:val="004A433E"/>
    <w:rsid w:val="004A4A51"/>
    <w:rsid w:val="004A51C6"/>
    <w:rsid w:val="004A5256"/>
    <w:rsid w:val="004A574C"/>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704"/>
    <w:rsid w:val="004C1E01"/>
    <w:rsid w:val="004C1E58"/>
    <w:rsid w:val="004C20A0"/>
    <w:rsid w:val="004C23B1"/>
    <w:rsid w:val="004C23BA"/>
    <w:rsid w:val="004C2B95"/>
    <w:rsid w:val="004C3216"/>
    <w:rsid w:val="004C36AA"/>
    <w:rsid w:val="004C3898"/>
    <w:rsid w:val="004C3B35"/>
    <w:rsid w:val="004C3C55"/>
    <w:rsid w:val="004C4395"/>
    <w:rsid w:val="004C4662"/>
    <w:rsid w:val="004C4832"/>
    <w:rsid w:val="004C483E"/>
    <w:rsid w:val="004C5EE9"/>
    <w:rsid w:val="004C5EF7"/>
    <w:rsid w:val="004C5F72"/>
    <w:rsid w:val="004C6213"/>
    <w:rsid w:val="004C6A7A"/>
    <w:rsid w:val="004C6D2F"/>
    <w:rsid w:val="004C6D4F"/>
    <w:rsid w:val="004C6ED8"/>
    <w:rsid w:val="004C72BF"/>
    <w:rsid w:val="004C77F7"/>
    <w:rsid w:val="004C7935"/>
    <w:rsid w:val="004D06BB"/>
    <w:rsid w:val="004D0D33"/>
    <w:rsid w:val="004D1DE0"/>
    <w:rsid w:val="004D2254"/>
    <w:rsid w:val="004D22B0"/>
    <w:rsid w:val="004D2A59"/>
    <w:rsid w:val="004D2CE5"/>
    <w:rsid w:val="004D36B1"/>
    <w:rsid w:val="004D382A"/>
    <w:rsid w:val="004D3C15"/>
    <w:rsid w:val="004D4A97"/>
    <w:rsid w:val="004D4CFA"/>
    <w:rsid w:val="004D594B"/>
    <w:rsid w:val="004D61BE"/>
    <w:rsid w:val="004D687C"/>
    <w:rsid w:val="004D6C54"/>
    <w:rsid w:val="004D6E88"/>
    <w:rsid w:val="004D7095"/>
    <w:rsid w:val="004D7463"/>
    <w:rsid w:val="004D7EBD"/>
    <w:rsid w:val="004E0AFB"/>
    <w:rsid w:val="004E0BC3"/>
    <w:rsid w:val="004E11E7"/>
    <w:rsid w:val="004E1305"/>
    <w:rsid w:val="004E1513"/>
    <w:rsid w:val="004E165C"/>
    <w:rsid w:val="004E1B0F"/>
    <w:rsid w:val="004E1E53"/>
    <w:rsid w:val="004E2043"/>
    <w:rsid w:val="004E23FC"/>
    <w:rsid w:val="004E246C"/>
    <w:rsid w:val="004E2608"/>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C03"/>
    <w:rsid w:val="004E76F4"/>
    <w:rsid w:val="004E7873"/>
    <w:rsid w:val="004E7EB2"/>
    <w:rsid w:val="004F0445"/>
    <w:rsid w:val="004F04D6"/>
    <w:rsid w:val="004F0B6C"/>
    <w:rsid w:val="004F19EB"/>
    <w:rsid w:val="004F1CE9"/>
    <w:rsid w:val="004F1CEF"/>
    <w:rsid w:val="004F2078"/>
    <w:rsid w:val="004F27D0"/>
    <w:rsid w:val="004F30B7"/>
    <w:rsid w:val="004F4DA3"/>
    <w:rsid w:val="004F5257"/>
    <w:rsid w:val="004F53E9"/>
    <w:rsid w:val="004F631B"/>
    <w:rsid w:val="004F6322"/>
    <w:rsid w:val="004F659D"/>
    <w:rsid w:val="004F66A7"/>
    <w:rsid w:val="004F68A8"/>
    <w:rsid w:val="004F735E"/>
    <w:rsid w:val="00500B52"/>
    <w:rsid w:val="00500E7A"/>
    <w:rsid w:val="005011FB"/>
    <w:rsid w:val="0050268E"/>
    <w:rsid w:val="0050318E"/>
    <w:rsid w:val="005042A0"/>
    <w:rsid w:val="00504462"/>
    <w:rsid w:val="00504512"/>
    <w:rsid w:val="00504D78"/>
    <w:rsid w:val="00506557"/>
    <w:rsid w:val="0050677A"/>
    <w:rsid w:val="00506839"/>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3D66"/>
    <w:rsid w:val="00514531"/>
    <w:rsid w:val="005145F2"/>
    <w:rsid w:val="005146A4"/>
    <w:rsid w:val="005153A7"/>
    <w:rsid w:val="005167A7"/>
    <w:rsid w:val="00516F48"/>
    <w:rsid w:val="005174E6"/>
    <w:rsid w:val="00517FD4"/>
    <w:rsid w:val="00520012"/>
    <w:rsid w:val="0052098B"/>
    <w:rsid w:val="005219CF"/>
    <w:rsid w:val="005220F6"/>
    <w:rsid w:val="00522170"/>
    <w:rsid w:val="00522857"/>
    <w:rsid w:val="005234AA"/>
    <w:rsid w:val="00524E96"/>
    <w:rsid w:val="005251B0"/>
    <w:rsid w:val="00525651"/>
    <w:rsid w:val="0052599B"/>
    <w:rsid w:val="00525A40"/>
    <w:rsid w:val="005266DD"/>
    <w:rsid w:val="00527D68"/>
    <w:rsid w:val="005301C4"/>
    <w:rsid w:val="0053028B"/>
    <w:rsid w:val="00530333"/>
    <w:rsid w:val="00530D7E"/>
    <w:rsid w:val="00531A3B"/>
    <w:rsid w:val="00532A25"/>
    <w:rsid w:val="00532D47"/>
    <w:rsid w:val="00533832"/>
    <w:rsid w:val="00533C5F"/>
    <w:rsid w:val="0053417B"/>
    <w:rsid w:val="00534AE0"/>
    <w:rsid w:val="00534B59"/>
    <w:rsid w:val="00534D24"/>
    <w:rsid w:val="00535499"/>
    <w:rsid w:val="00535666"/>
    <w:rsid w:val="00535C5F"/>
    <w:rsid w:val="00535F44"/>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22"/>
    <w:rsid w:val="00546D33"/>
    <w:rsid w:val="00546F3E"/>
    <w:rsid w:val="00547601"/>
    <w:rsid w:val="00547FF5"/>
    <w:rsid w:val="00550246"/>
    <w:rsid w:val="00551810"/>
    <w:rsid w:val="00552232"/>
    <w:rsid w:val="00553291"/>
    <w:rsid w:val="005539F0"/>
    <w:rsid w:val="00554164"/>
    <w:rsid w:val="0055446D"/>
    <w:rsid w:val="00554D67"/>
    <w:rsid w:val="00554D8B"/>
    <w:rsid w:val="00554E19"/>
    <w:rsid w:val="00555048"/>
    <w:rsid w:val="00555A05"/>
    <w:rsid w:val="00555B4A"/>
    <w:rsid w:val="0055688F"/>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4AB"/>
    <w:rsid w:val="00571554"/>
    <w:rsid w:val="005716E3"/>
    <w:rsid w:val="00571993"/>
    <w:rsid w:val="00571A96"/>
    <w:rsid w:val="00571BE1"/>
    <w:rsid w:val="00571D3C"/>
    <w:rsid w:val="00572505"/>
    <w:rsid w:val="00572A03"/>
    <w:rsid w:val="00572A57"/>
    <w:rsid w:val="0057330E"/>
    <w:rsid w:val="0057340A"/>
    <w:rsid w:val="005735CE"/>
    <w:rsid w:val="005737C0"/>
    <w:rsid w:val="00573884"/>
    <w:rsid w:val="005743DE"/>
    <w:rsid w:val="00574855"/>
    <w:rsid w:val="005752AA"/>
    <w:rsid w:val="005752DA"/>
    <w:rsid w:val="00575457"/>
    <w:rsid w:val="005764C7"/>
    <w:rsid w:val="00576734"/>
    <w:rsid w:val="00576784"/>
    <w:rsid w:val="00577294"/>
    <w:rsid w:val="0057762F"/>
    <w:rsid w:val="00577E04"/>
    <w:rsid w:val="00580106"/>
    <w:rsid w:val="00580D6F"/>
    <w:rsid w:val="00581340"/>
    <w:rsid w:val="0058172D"/>
    <w:rsid w:val="005817C9"/>
    <w:rsid w:val="00582561"/>
    <w:rsid w:val="00582809"/>
    <w:rsid w:val="00582B8D"/>
    <w:rsid w:val="0058350A"/>
    <w:rsid w:val="00583F8C"/>
    <w:rsid w:val="00585196"/>
    <w:rsid w:val="00585C6A"/>
    <w:rsid w:val="00586023"/>
    <w:rsid w:val="0058638E"/>
    <w:rsid w:val="005863BE"/>
    <w:rsid w:val="00586451"/>
    <w:rsid w:val="00586DF0"/>
    <w:rsid w:val="005870B0"/>
    <w:rsid w:val="0058798C"/>
    <w:rsid w:val="005900FA"/>
    <w:rsid w:val="0059069C"/>
    <w:rsid w:val="00590A17"/>
    <w:rsid w:val="00590F22"/>
    <w:rsid w:val="00590FB2"/>
    <w:rsid w:val="00592051"/>
    <w:rsid w:val="0059237B"/>
    <w:rsid w:val="00592B09"/>
    <w:rsid w:val="00593521"/>
    <w:rsid w:val="005935A4"/>
    <w:rsid w:val="00593AE2"/>
    <w:rsid w:val="00594020"/>
    <w:rsid w:val="0059478D"/>
    <w:rsid w:val="005948C2"/>
    <w:rsid w:val="00594C00"/>
    <w:rsid w:val="00594C6F"/>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1D3"/>
    <w:rsid w:val="005A3FB7"/>
    <w:rsid w:val="005A47CD"/>
    <w:rsid w:val="005A4A47"/>
    <w:rsid w:val="005A5838"/>
    <w:rsid w:val="005A5EEE"/>
    <w:rsid w:val="005A6049"/>
    <w:rsid w:val="005A6075"/>
    <w:rsid w:val="005A662D"/>
    <w:rsid w:val="005A6991"/>
    <w:rsid w:val="005A752F"/>
    <w:rsid w:val="005A75CE"/>
    <w:rsid w:val="005A7B21"/>
    <w:rsid w:val="005B0105"/>
    <w:rsid w:val="005B0595"/>
    <w:rsid w:val="005B0BA9"/>
    <w:rsid w:val="005B0C5E"/>
    <w:rsid w:val="005B0E9B"/>
    <w:rsid w:val="005B0EED"/>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C071C"/>
    <w:rsid w:val="005C0E5E"/>
    <w:rsid w:val="005C113C"/>
    <w:rsid w:val="005C1DB7"/>
    <w:rsid w:val="005C242A"/>
    <w:rsid w:val="005C2555"/>
    <w:rsid w:val="005C2834"/>
    <w:rsid w:val="005C3210"/>
    <w:rsid w:val="005C37F3"/>
    <w:rsid w:val="005C42CB"/>
    <w:rsid w:val="005C433B"/>
    <w:rsid w:val="005C4B2E"/>
    <w:rsid w:val="005C4BA3"/>
    <w:rsid w:val="005C61AC"/>
    <w:rsid w:val="005C65B6"/>
    <w:rsid w:val="005C6DE1"/>
    <w:rsid w:val="005C6E03"/>
    <w:rsid w:val="005C74FB"/>
    <w:rsid w:val="005C76FB"/>
    <w:rsid w:val="005C7D19"/>
    <w:rsid w:val="005D0200"/>
    <w:rsid w:val="005D030D"/>
    <w:rsid w:val="005D14A7"/>
    <w:rsid w:val="005D1602"/>
    <w:rsid w:val="005D28DF"/>
    <w:rsid w:val="005D2D53"/>
    <w:rsid w:val="005D32AE"/>
    <w:rsid w:val="005D3BD2"/>
    <w:rsid w:val="005D4AB0"/>
    <w:rsid w:val="005D4DDB"/>
    <w:rsid w:val="005D5343"/>
    <w:rsid w:val="005D53C3"/>
    <w:rsid w:val="005D623C"/>
    <w:rsid w:val="005D69BE"/>
    <w:rsid w:val="005D6F2C"/>
    <w:rsid w:val="005D6F40"/>
    <w:rsid w:val="005D6F47"/>
    <w:rsid w:val="005D7271"/>
    <w:rsid w:val="005D7497"/>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A"/>
    <w:rsid w:val="005F2CB1"/>
    <w:rsid w:val="005F2D31"/>
    <w:rsid w:val="005F3BD9"/>
    <w:rsid w:val="005F3E78"/>
    <w:rsid w:val="005F40F1"/>
    <w:rsid w:val="005F4108"/>
    <w:rsid w:val="005F4DB0"/>
    <w:rsid w:val="005F5538"/>
    <w:rsid w:val="005F589E"/>
    <w:rsid w:val="005F5C6B"/>
    <w:rsid w:val="005F5D49"/>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4F14"/>
    <w:rsid w:val="00605289"/>
    <w:rsid w:val="00605322"/>
    <w:rsid w:val="00605346"/>
    <w:rsid w:val="006059C5"/>
    <w:rsid w:val="00605D07"/>
    <w:rsid w:val="00606ECD"/>
    <w:rsid w:val="006074C1"/>
    <w:rsid w:val="0060764F"/>
    <w:rsid w:val="00607F0D"/>
    <w:rsid w:val="006100C7"/>
    <w:rsid w:val="00610681"/>
    <w:rsid w:val="00610E1F"/>
    <w:rsid w:val="006110CB"/>
    <w:rsid w:val="00611209"/>
    <w:rsid w:val="00611AB9"/>
    <w:rsid w:val="00611FDB"/>
    <w:rsid w:val="00612752"/>
    <w:rsid w:val="00613257"/>
    <w:rsid w:val="0061327D"/>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6C70"/>
    <w:rsid w:val="006274A6"/>
    <w:rsid w:val="0062798D"/>
    <w:rsid w:val="00627DB8"/>
    <w:rsid w:val="00630001"/>
    <w:rsid w:val="0063058F"/>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EC"/>
    <w:rsid w:val="006379BC"/>
    <w:rsid w:val="00637EAB"/>
    <w:rsid w:val="00640E32"/>
    <w:rsid w:val="00640F0A"/>
    <w:rsid w:val="0064151F"/>
    <w:rsid w:val="00641533"/>
    <w:rsid w:val="006415B3"/>
    <w:rsid w:val="00641A63"/>
    <w:rsid w:val="00642001"/>
    <w:rsid w:val="0064208D"/>
    <w:rsid w:val="0064247B"/>
    <w:rsid w:val="00642733"/>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E7E"/>
    <w:rsid w:val="00647435"/>
    <w:rsid w:val="006474A8"/>
    <w:rsid w:val="006505EB"/>
    <w:rsid w:val="00650AB9"/>
    <w:rsid w:val="00650EA2"/>
    <w:rsid w:val="0065127D"/>
    <w:rsid w:val="00651D81"/>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17C"/>
    <w:rsid w:val="00670922"/>
    <w:rsid w:val="00670BE1"/>
    <w:rsid w:val="00670E64"/>
    <w:rsid w:val="0067129B"/>
    <w:rsid w:val="00671DC9"/>
    <w:rsid w:val="00671E18"/>
    <w:rsid w:val="00671E79"/>
    <w:rsid w:val="0067218F"/>
    <w:rsid w:val="006724AD"/>
    <w:rsid w:val="00673602"/>
    <w:rsid w:val="00673784"/>
    <w:rsid w:val="00673B0F"/>
    <w:rsid w:val="00673BE4"/>
    <w:rsid w:val="006741C6"/>
    <w:rsid w:val="006741F2"/>
    <w:rsid w:val="0067421C"/>
    <w:rsid w:val="006744BD"/>
    <w:rsid w:val="00674CC3"/>
    <w:rsid w:val="00674D18"/>
    <w:rsid w:val="00675C72"/>
    <w:rsid w:val="006768BC"/>
    <w:rsid w:val="00676A9A"/>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517A"/>
    <w:rsid w:val="00695884"/>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192"/>
    <w:rsid w:val="006A46FB"/>
    <w:rsid w:val="006A4992"/>
    <w:rsid w:val="006A4DF1"/>
    <w:rsid w:val="006A4E56"/>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0673"/>
    <w:rsid w:val="006C14B2"/>
    <w:rsid w:val="006C29D7"/>
    <w:rsid w:val="006C2D02"/>
    <w:rsid w:val="006C37DE"/>
    <w:rsid w:val="006C385B"/>
    <w:rsid w:val="006C3A0B"/>
    <w:rsid w:val="006C3BFD"/>
    <w:rsid w:val="006C405C"/>
    <w:rsid w:val="006C4E5C"/>
    <w:rsid w:val="006C545C"/>
    <w:rsid w:val="006C58DF"/>
    <w:rsid w:val="006C59B2"/>
    <w:rsid w:val="006C59FF"/>
    <w:rsid w:val="006C5B25"/>
    <w:rsid w:val="006C5EC9"/>
    <w:rsid w:val="006C6046"/>
    <w:rsid w:val="006C6059"/>
    <w:rsid w:val="006C65D0"/>
    <w:rsid w:val="006C7294"/>
    <w:rsid w:val="006C7522"/>
    <w:rsid w:val="006C7AE5"/>
    <w:rsid w:val="006D0AF4"/>
    <w:rsid w:val="006D0E86"/>
    <w:rsid w:val="006D0EF3"/>
    <w:rsid w:val="006D139D"/>
    <w:rsid w:val="006D1544"/>
    <w:rsid w:val="006D305F"/>
    <w:rsid w:val="006D351A"/>
    <w:rsid w:val="006D3CFC"/>
    <w:rsid w:val="006D4C5B"/>
    <w:rsid w:val="006D534C"/>
    <w:rsid w:val="006D535E"/>
    <w:rsid w:val="006D5CE4"/>
    <w:rsid w:val="006D5FB2"/>
    <w:rsid w:val="006D6046"/>
    <w:rsid w:val="006D6645"/>
    <w:rsid w:val="006D6F08"/>
    <w:rsid w:val="006D74BD"/>
    <w:rsid w:val="006D74BE"/>
    <w:rsid w:val="006D79AB"/>
    <w:rsid w:val="006D7C25"/>
    <w:rsid w:val="006D7DA7"/>
    <w:rsid w:val="006E0100"/>
    <w:rsid w:val="006E062C"/>
    <w:rsid w:val="006E1288"/>
    <w:rsid w:val="006E1D58"/>
    <w:rsid w:val="006E2172"/>
    <w:rsid w:val="006E258F"/>
    <w:rsid w:val="006E28B7"/>
    <w:rsid w:val="006E2B61"/>
    <w:rsid w:val="006E30C9"/>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DB"/>
    <w:rsid w:val="007052A7"/>
    <w:rsid w:val="00705BC2"/>
    <w:rsid w:val="00705F8A"/>
    <w:rsid w:val="00706101"/>
    <w:rsid w:val="0070666D"/>
    <w:rsid w:val="00706B8A"/>
    <w:rsid w:val="00706DF5"/>
    <w:rsid w:val="00706FAA"/>
    <w:rsid w:val="0070700C"/>
    <w:rsid w:val="0070766F"/>
    <w:rsid w:val="00707941"/>
    <w:rsid w:val="00707ADF"/>
    <w:rsid w:val="00707D61"/>
    <w:rsid w:val="00707EA3"/>
    <w:rsid w:val="007104E3"/>
    <w:rsid w:val="00710FAF"/>
    <w:rsid w:val="007118CA"/>
    <w:rsid w:val="00711D31"/>
    <w:rsid w:val="0071228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21D2"/>
    <w:rsid w:val="00723001"/>
    <w:rsid w:val="00723383"/>
    <w:rsid w:val="00724026"/>
    <w:rsid w:val="007245A0"/>
    <w:rsid w:val="00724649"/>
    <w:rsid w:val="00724AE1"/>
    <w:rsid w:val="00724B5E"/>
    <w:rsid w:val="00725161"/>
    <w:rsid w:val="00725300"/>
    <w:rsid w:val="00725B07"/>
    <w:rsid w:val="007264D2"/>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819"/>
    <w:rsid w:val="00736AA2"/>
    <w:rsid w:val="00736D7D"/>
    <w:rsid w:val="00737401"/>
    <w:rsid w:val="007374F9"/>
    <w:rsid w:val="00737564"/>
    <w:rsid w:val="00737C7E"/>
    <w:rsid w:val="00737F00"/>
    <w:rsid w:val="0074063A"/>
    <w:rsid w:val="00740E58"/>
    <w:rsid w:val="00741368"/>
    <w:rsid w:val="0074181D"/>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51228"/>
    <w:rsid w:val="00752C50"/>
    <w:rsid w:val="00753CB9"/>
    <w:rsid w:val="007540AD"/>
    <w:rsid w:val="007543CB"/>
    <w:rsid w:val="00754AB9"/>
    <w:rsid w:val="00755EC7"/>
    <w:rsid w:val="007561FA"/>
    <w:rsid w:val="00756F2A"/>
    <w:rsid w:val="00756FE8"/>
    <w:rsid w:val="007571E1"/>
    <w:rsid w:val="007575D7"/>
    <w:rsid w:val="0075781A"/>
    <w:rsid w:val="00757F5E"/>
    <w:rsid w:val="007602E4"/>
    <w:rsid w:val="007604B2"/>
    <w:rsid w:val="00760C05"/>
    <w:rsid w:val="00761122"/>
    <w:rsid w:val="007619D7"/>
    <w:rsid w:val="007623FB"/>
    <w:rsid w:val="00762B6A"/>
    <w:rsid w:val="00762BE2"/>
    <w:rsid w:val="00762C4E"/>
    <w:rsid w:val="007631A8"/>
    <w:rsid w:val="00763B30"/>
    <w:rsid w:val="0076419E"/>
    <w:rsid w:val="00764724"/>
    <w:rsid w:val="00765281"/>
    <w:rsid w:val="00765A20"/>
    <w:rsid w:val="00766709"/>
    <w:rsid w:val="0076686A"/>
    <w:rsid w:val="00766BAD"/>
    <w:rsid w:val="00767DFC"/>
    <w:rsid w:val="00770099"/>
    <w:rsid w:val="00770226"/>
    <w:rsid w:val="00771706"/>
    <w:rsid w:val="00771AA0"/>
    <w:rsid w:val="0077213F"/>
    <w:rsid w:val="00772C20"/>
    <w:rsid w:val="00773060"/>
    <w:rsid w:val="007731AF"/>
    <w:rsid w:val="007731FC"/>
    <w:rsid w:val="007731FE"/>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12F3"/>
    <w:rsid w:val="0078177E"/>
    <w:rsid w:val="007820B9"/>
    <w:rsid w:val="00782868"/>
    <w:rsid w:val="00782DF0"/>
    <w:rsid w:val="00782F54"/>
    <w:rsid w:val="0078304C"/>
    <w:rsid w:val="00783151"/>
    <w:rsid w:val="00783210"/>
    <w:rsid w:val="00783673"/>
    <w:rsid w:val="00783E38"/>
    <w:rsid w:val="00783F0B"/>
    <w:rsid w:val="0078417D"/>
    <w:rsid w:val="007845D1"/>
    <w:rsid w:val="00785490"/>
    <w:rsid w:val="00785863"/>
    <w:rsid w:val="00785889"/>
    <w:rsid w:val="00785D29"/>
    <w:rsid w:val="007866D5"/>
    <w:rsid w:val="00786A37"/>
    <w:rsid w:val="00786E64"/>
    <w:rsid w:val="00786ECC"/>
    <w:rsid w:val="00787850"/>
    <w:rsid w:val="00790F34"/>
    <w:rsid w:val="00791A2B"/>
    <w:rsid w:val="007925EA"/>
    <w:rsid w:val="00792975"/>
    <w:rsid w:val="007929C8"/>
    <w:rsid w:val="00793339"/>
    <w:rsid w:val="00793CD8"/>
    <w:rsid w:val="00793E22"/>
    <w:rsid w:val="00794596"/>
    <w:rsid w:val="00794C40"/>
    <w:rsid w:val="007958ED"/>
    <w:rsid w:val="00795C92"/>
    <w:rsid w:val="00795DCE"/>
    <w:rsid w:val="0079766C"/>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3654"/>
    <w:rsid w:val="007C3D18"/>
    <w:rsid w:val="007C459E"/>
    <w:rsid w:val="007C4B39"/>
    <w:rsid w:val="007C4D6B"/>
    <w:rsid w:val="007C4FBC"/>
    <w:rsid w:val="007C60BF"/>
    <w:rsid w:val="007C61AB"/>
    <w:rsid w:val="007C6A07"/>
    <w:rsid w:val="007C6DE2"/>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52D"/>
    <w:rsid w:val="007E29B8"/>
    <w:rsid w:val="007E2ACB"/>
    <w:rsid w:val="007E2FA0"/>
    <w:rsid w:val="007E358E"/>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06C"/>
    <w:rsid w:val="007F4904"/>
    <w:rsid w:val="007F4936"/>
    <w:rsid w:val="007F5988"/>
    <w:rsid w:val="007F6745"/>
    <w:rsid w:val="007F7C14"/>
    <w:rsid w:val="007F7F41"/>
    <w:rsid w:val="0080009E"/>
    <w:rsid w:val="0080079E"/>
    <w:rsid w:val="008008A2"/>
    <w:rsid w:val="00800A4C"/>
    <w:rsid w:val="00800AAC"/>
    <w:rsid w:val="00801562"/>
    <w:rsid w:val="00801708"/>
    <w:rsid w:val="0080187F"/>
    <w:rsid w:val="00801CC4"/>
    <w:rsid w:val="00802006"/>
    <w:rsid w:val="0080253D"/>
    <w:rsid w:val="00802582"/>
    <w:rsid w:val="00802C45"/>
    <w:rsid w:val="00802DEB"/>
    <w:rsid w:val="0080325D"/>
    <w:rsid w:val="00803546"/>
    <w:rsid w:val="008036C5"/>
    <w:rsid w:val="008038B1"/>
    <w:rsid w:val="00803FAE"/>
    <w:rsid w:val="00805143"/>
    <w:rsid w:val="008052C1"/>
    <w:rsid w:val="00805693"/>
    <w:rsid w:val="00805927"/>
    <w:rsid w:val="0080605F"/>
    <w:rsid w:val="008072C5"/>
    <w:rsid w:val="00807786"/>
    <w:rsid w:val="00807A0D"/>
    <w:rsid w:val="008101B0"/>
    <w:rsid w:val="008115C7"/>
    <w:rsid w:val="008117A0"/>
    <w:rsid w:val="00811FCB"/>
    <w:rsid w:val="008125BB"/>
    <w:rsid w:val="008129EC"/>
    <w:rsid w:val="00812B68"/>
    <w:rsid w:val="00812CE9"/>
    <w:rsid w:val="00812E40"/>
    <w:rsid w:val="0081333C"/>
    <w:rsid w:val="00813D91"/>
    <w:rsid w:val="008143BB"/>
    <w:rsid w:val="008146D3"/>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7FB"/>
    <w:rsid w:val="00830E87"/>
    <w:rsid w:val="00830F6B"/>
    <w:rsid w:val="008311EB"/>
    <w:rsid w:val="0083207E"/>
    <w:rsid w:val="008326C1"/>
    <w:rsid w:val="008328DA"/>
    <w:rsid w:val="00832DC1"/>
    <w:rsid w:val="0083391C"/>
    <w:rsid w:val="00833CC1"/>
    <w:rsid w:val="008340AA"/>
    <w:rsid w:val="0083483F"/>
    <w:rsid w:val="00834C82"/>
    <w:rsid w:val="00834EB3"/>
    <w:rsid w:val="0083565C"/>
    <w:rsid w:val="00835837"/>
    <w:rsid w:val="008376AC"/>
    <w:rsid w:val="0083778B"/>
    <w:rsid w:val="00840C1E"/>
    <w:rsid w:val="00840F75"/>
    <w:rsid w:val="00841195"/>
    <w:rsid w:val="00841377"/>
    <w:rsid w:val="00841382"/>
    <w:rsid w:val="00841446"/>
    <w:rsid w:val="008427B2"/>
    <w:rsid w:val="00842A83"/>
    <w:rsid w:val="00842B22"/>
    <w:rsid w:val="008433B2"/>
    <w:rsid w:val="00843FEE"/>
    <w:rsid w:val="008443C2"/>
    <w:rsid w:val="008444E8"/>
    <w:rsid w:val="008444E9"/>
    <w:rsid w:val="0084493A"/>
    <w:rsid w:val="00844E80"/>
    <w:rsid w:val="00845BE3"/>
    <w:rsid w:val="00845E1A"/>
    <w:rsid w:val="0084655B"/>
    <w:rsid w:val="00846BE1"/>
    <w:rsid w:val="00846CB9"/>
    <w:rsid w:val="00846DF4"/>
    <w:rsid w:val="00846FE7"/>
    <w:rsid w:val="0084750D"/>
    <w:rsid w:val="0084761A"/>
    <w:rsid w:val="00847D83"/>
    <w:rsid w:val="008500C9"/>
    <w:rsid w:val="00850C59"/>
    <w:rsid w:val="00851238"/>
    <w:rsid w:val="00851947"/>
    <w:rsid w:val="00851C3F"/>
    <w:rsid w:val="008525A0"/>
    <w:rsid w:val="008529CC"/>
    <w:rsid w:val="008533D8"/>
    <w:rsid w:val="008545E9"/>
    <w:rsid w:val="00854B6D"/>
    <w:rsid w:val="00854DF6"/>
    <w:rsid w:val="008560CC"/>
    <w:rsid w:val="0085639A"/>
    <w:rsid w:val="00856476"/>
    <w:rsid w:val="0085648F"/>
    <w:rsid w:val="008568F5"/>
    <w:rsid w:val="00856911"/>
    <w:rsid w:val="008569B3"/>
    <w:rsid w:val="008570B6"/>
    <w:rsid w:val="00857C50"/>
    <w:rsid w:val="008601DF"/>
    <w:rsid w:val="0086027E"/>
    <w:rsid w:val="0086099B"/>
    <w:rsid w:val="0086143D"/>
    <w:rsid w:val="00861B66"/>
    <w:rsid w:val="0086220B"/>
    <w:rsid w:val="0086242F"/>
    <w:rsid w:val="00862B72"/>
    <w:rsid w:val="00862B9A"/>
    <w:rsid w:val="00863537"/>
    <w:rsid w:val="00863C5D"/>
    <w:rsid w:val="00863D38"/>
    <w:rsid w:val="0086425C"/>
    <w:rsid w:val="00864588"/>
    <w:rsid w:val="00864DC3"/>
    <w:rsid w:val="00865F3B"/>
    <w:rsid w:val="0086607D"/>
    <w:rsid w:val="008667BC"/>
    <w:rsid w:val="008669E1"/>
    <w:rsid w:val="00866E1D"/>
    <w:rsid w:val="008672A6"/>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CD8"/>
    <w:rsid w:val="00881CDD"/>
    <w:rsid w:val="00882349"/>
    <w:rsid w:val="00882C9E"/>
    <w:rsid w:val="00883005"/>
    <w:rsid w:val="0088311D"/>
    <w:rsid w:val="00883BFC"/>
    <w:rsid w:val="00883CD2"/>
    <w:rsid w:val="008846AC"/>
    <w:rsid w:val="008848F9"/>
    <w:rsid w:val="00886D00"/>
    <w:rsid w:val="00886D44"/>
    <w:rsid w:val="00886F61"/>
    <w:rsid w:val="0088762E"/>
    <w:rsid w:val="00887B43"/>
    <w:rsid w:val="00887CD3"/>
    <w:rsid w:val="008907CA"/>
    <w:rsid w:val="00890C87"/>
    <w:rsid w:val="00891245"/>
    <w:rsid w:val="008913FE"/>
    <w:rsid w:val="00891DA1"/>
    <w:rsid w:val="00892CFF"/>
    <w:rsid w:val="0089347C"/>
    <w:rsid w:val="008947E4"/>
    <w:rsid w:val="00894A88"/>
    <w:rsid w:val="00895310"/>
    <w:rsid w:val="00895386"/>
    <w:rsid w:val="008963B7"/>
    <w:rsid w:val="00896985"/>
    <w:rsid w:val="00896C06"/>
    <w:rsid w:val="0089757A"/>
    <w:rsid w:val="00897FEE"/>
    <w:rsid w:val="008A006D"/>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72DA"/>
    <w:rsid w:val="008A76D3"/>
    <w:rsid w:val="008A77D8"/>
    <w:rsid w:val="008A7885"/>
    <w:rsid w:val="008B0483"/>
    <w:rsid w:val="008B120C"/>
    <w:rsid w:val="008B13B0"/>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49"/>
    <w:rsid w:val="008C636D"/>
    <w:rsid w:val="008C6AE8"/>
    <w:rsid w:val="008C7573"/>
    <w:rsid w:val="008C7D4E"/>
    <w:rsid w:val="008C7F2C"/>
    <w:rsid w:val="008C7F46"/>
    <w:rsid w:val="008D029C"/>
    <w:rsid w:val="008D114A"/>
    <w:rsid w:val="008D13F8"/>
    <w:rsid w:val="008D1742"/>
    <w:rsid w:val="008D19AA"/>
    <w:rsid w:val="008D1FC0"/>
    <w:rsid w:val="008D224C"/>
    <w:rsid w:val="008D2D35"/>
    <w:rsid w:val="008D2E1D"/>
    <w:rsid w:val="008D2EBF"/>
    <w:rsid w:val="008D3299"/>
    <w:rsid w:val="008D34F1"/>
    <w:rsid w:val="008D39D8"/>
    <w:rsid w:val="008D4124"/>
    <w:rsid w:val="008D4FAD"/>
    <w:rsid w:val="008D50E6"/>
    <w:rsid w:val="008D517C"/>
    <w:rsid w:val="008D518A"/>
    <w:rsid w:val="008D5BE9"/>
    <w:rsid w:val="008D60FA"/>
    <w:rsid w:val="008D680E"/>
    <w:rsid w:val="008D6CAF"/>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042"/>
    <w:rsid w:val="0090336B"/>
    <w:rsid w:val="00903880"/>
    <w:rsid w:val="00903AB3"/>
    <w:rsid w:val="00903F57"/>
    <w:rsid w:val="00904602"/>
    <w:rsid w:val="00904F5D"/>
    <w:rsid w:val="00905214"/>
    <w:rsid w:val="00905285"/>
    <w:rsid w:val="009053AA"/>
    <w:rsid w:val="00905561"/>
    <w:rsid w:val="00905E6F"/>
    <w:rsid w:val="00906431"/>
    <w:rsid w:val="00906481"/>
    <w:rsid w:val="009068C6"/>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0BF"/>
    <w:rsid w:val="0092137F"/>
    <w:rsid w:val="0092146F"/>
    <w:rsid w:val="00921F79"/>
    <w:rsid w:val="00922010"/>
    <w:rsid w:val="0092202F"/>
    <w:rsid w:val="0092265D"/>
    <w:rsid w:val="009226F0"/>
    <w:rsid w:val="0092270D"/>
    <w:rsid w:val="0092272E"/>
    <w:rsid w:val="009229D7"/>
    <w:rsid w:val="00923555"/>
    <w:rsid w:val="009237EC"/>
    <w:rsid w:val="00923BD4"/>
    <w:rsid w:val="00923D6D"/>
    <w:rsid w:val="0092533B"/>
    <w:rsid w:val="0092560F"/>
    <w:rsid w:val="00925878"/>
    <w:rsid w:val="00925CBD"/>
    <w:rsid w:val="00925EE5"/>
    <w:rsid w:val="00926246"/>
    <w:rsid w:val="00927AAE"/>
    <w:rsid w:val="00931537"/>
    <w:rsid w:val="00931BD9"/>
    <w:rsid w:val="00932130"/>
    <w:rsid w:val="00932952"/>
    <w:rsid w:val="00933367"/>
    <w:rsid w:val="00933E80"/>
    <w:rsid w:val="00934396"/>
    <w:rsid w:val="009349BB"/>
    <w:rsid w:val="00935A7F"/>
    <w:rsid w:val="00935EA2"/>
    <w:rsid w:val="00940C00"/>
    <w:rsid w:val="00940DF2"/>
    <w:rsid w:val="00941636"/>
    <w:rsid w:val="00941945"/>
    <w:rsid w:val="00941BCF"/>
    <w:rsid w:val="00941DF2"/>
    <w:rsid w:val="00941E3A"/>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5F5"/>
    <w:rsid w:val="00951A64"/>
    <w:rsid w:val="00951FE9"/>
    <w:rsid w:val="0095278F"/>
    <w:rsid w:val="00953098"/>
    <w:rsid w:val="00953110"/>
    <w:rsid w:val="0095348B"/>
    <w:rsid w:val="00953637"/>
    <w:rsid w:val="00953920"/>
    <w:rsid w:val="00953D47"/>
    <w:rsid w:val="0095407A"/>
    <w:rsid w:val="00954090"/>
    <w:rsid w:val="009541BE"/>
    <w:rsid w:val="0095461F"/>
    <w:rsid w:val="00954663"/>
    <w:rsid w:val="00954CB8"/>
    <w:rsid w:val="00954F7B"/>
    <w:rsid w:val="00955530"/>
    <w:rsid w:val="009559ED"/>
    <w:rsid w:val="00955C53"/>
    <w:rsid w:val="0095681E"/>
    <w:rsid w:val="00956901"/>
    <w:rsid w:val="00956DF9"/>
    <w:rsid w:val="009572D4"/>
    <w:rsid w:val="0096075B"/>
    <w:rsid w:val="009615FF"/>
    <w:rsid w:val="0096173F"/>
    <w:rsid w:val="00961921"/>
    <w:rsid w:val="0096199C"/>
    <w:rsid w:val="00961CEC"/>
    <w:rsid w:val="0096240B"/>
    <w:rsid w:val="009626C1"/>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A49"/>
    <w:rsid w:val="00976B34"/>
    <w:rsid w:val="00976D35"/>
    <w:rsid w:val="0097764A"/>
    <w:rsid w:val="00977A89"/>
    <w:rsid w:val="00977F6E"/>
    <w:rsid w:val="00980477"/>
    <w:rsid w:val="0098062F"/>
    <w:rsid w:val="0098178B"/>
    <w:rsid w:val="009817BF"/>
    <w:rsid w:val="009819D1"/>
    <w:rsid w:val="009820F4"/>
    <w:rsid w:val="009831E5"/>
    <w:rsid w:val="00983521"/>
    <w:rsid w:val="009835A1"/>
    <w:rsid w:val="009840D2"/>
    <w:rsid w:val="009842FC"/>
    <w:rsid w:val="00984738"/>
    <w:rsid w:val="00985253"/>
    <w:rsid w:val="009853B3"/>
    <w:rsid w:val="009855C4"/>
    <w:rsid w:val="00985EF8"/>
    <w:rsid w:val="00986635"/>
    <w:rsid w:val="009866A1"/>
    <w:rsid w:val="009870B6"/>
    <w:rsid w:val="0098723C"/>
    <w:rsid w:val="009876B3"/>
    <w:rsid w:val="00987F9C"/>
    <w:rsid w:val="009900E5"/>
    <w:rsid w:val="00990194"/>
    <w:rsid w:val="009901CE"/>
    <w:rsid w:val="0099028D"/>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103"/>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36"/>
    <w:rsid w:val="009A406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B0D91"/>
    <w:rsid w:val="009B105B"/>
    <w:rsid w:val="009B12DB"/>
    <w:rsid w:val="009B3104"/>
    <w:rsid w:val="009B36CD"/>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741"/>
    <w:rsid w:val="009C1A65"/>
    <w:rsid w:val="009C1D45"/>
    <w:rsid w:val="009C1EA5"/>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4E"/>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193D"/>
    <w:rsid w:val="009E1A61"/>
    <w:rsid w:val="009E1F3B"/>
    <w:rsid w:val="009E23F6"/>
    <w:rsid w:val="009E35DB"/>
    <w:rsid w:val="009E3889"/>
    <w:rsid w:val="009E4004"/>
    <w:rsid w:val="009E405A"/>
    <w:rsid w:val="009E457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5E1D"/>
    <w:rsid w:val="009F704F"/>
    <w:rsid w:val="009F7190"/>
    <w:rsid w:val="009F71D9"/>
    <w:rsid w:val="009F753B"/>
    <w:rsid w:val="009F7BDB"/>
    <w:rsid w:val="009F7C5C"/>
    <w:rsid w:val="009F7DAD"/>
    <w:rsid w:val="00A00254"/>
    <w:rsid w:val="00A0026D"/>
    <w:rsid w:val="00A0039D"/>
    <w:rsid w:val="00A00B19"/>
    <w:rsid w:val="00A00DA8"/>
    <w:rsid w:val="00A00DED"/>
    <w:rsid w:val="00A01134"/>
    <w:rsid w:val="00A021CA"/>
    <w:rsid w:val="00A023DA"/>
    <w:rsid w:val="00A02C79"/>
    <w:rsid w:val="00A02D6D"/>
    <w:rsid w:val="00A04232"/>
    <w:rsid w:val="00A04367"/>
    <w:rsid w:val="00A04743"/>
    <w:rsid w:val="00A047D2"/>
    <w:rsid w:val="00A048A8"/>
    <w:rsid w:val="00A04968"/>
    <w:rsid w:val="00A04DCB"/>
    <w:rsid w:val="00A05028"/>
    <w:rsid w:val="00A05B47"/>
    <w:rsid w:val="00A05F4B"/>
    <w:rsid w:val="00A06DB0"/>
    <w:rsid w:val="00A079D6"/>
    <w:rsid w:val="00A106E2"/>
    <w:rsid w:val="00A10FBB"/>
    <w:rsid w:val="00A110BC"/>
    <w:rsid w:val="00A11BA9"/>
    <w:rsid w:val="00A12492"/>
    <w:rsid w:val="00A12782"/>
    <w:rsid w:val="00A13282"/>
    <w:rsid w:val="00A13DD6"/>
    <w:rsid w:val="00A13E54"/>
    <w:rsid w:val="00A13F95"/>
    <w:rsid w:val="00A1420D"/>
    <w:rsid w:val="00A144B1"/>
    <w:rsid w:val="00A147FB"/>
    <w:rsid w:val="00A149B8"/>
    <w:rsid w:val="00A14AD1"/>
    <w:rsid w:val="00A14DF3"/>
    <w:rsid w:val="00A14F04"/>
    <w:rsid w:val="00A1578F"/>
    <w:rsid w:val="00A164E3"/>
    <w:rsid w:val="00A16D7C"/>
    <w:rsid w:val="00A16E03"/>
    <w:rsid w:val="00A16EE6"/>
    <w:rsid w:val="00A17F63"/>
    <w:rsid w:val="00A200EF"/>
    <w:rsid w:val="00A20E4F"/>
    <w:rsid w:val="00A2149F"/>
    <w:rsid w:val="00A214F4"/>
    <w:rsid w:val="00A2162A"/>
    <w:rsid w:val="00A2193B"/>
    <w:rsid w:val="00A21AE2"/>
    <w:rsid w:val="00A21B62"/>
    <w:rsid w:val="00A229BF"/>
    <w:rsid w:val="00A22B58"/>
    <w:rsid w:val="00A22EE1"/>
    <w:rsid w:val="00A22F2E"/>
    <w:rsid w:val="00A2351A"/>
    <w:rsid w:val="00A23CC1"/>
    <w:rsid w:val="00A23DFC"/>
    <w:rsid w:val="00A23F25"/>
    <w:rsid w:val="00A2406F"/>
    <w:rsid w:val="00A241DA"/>
    <w:rsid w:val="00A24349"/>
    <w:rsid w:val="00A24898"/>
    <w:rsid w:val="00A24EAC"/>
    <w:rsid w:val="00A25079"/>
    <w:rsid w:val="00A253A7"/>
    <w:rsid w:val="00A264A9"/>
    <w:rsid w:val="00A2663B"/>
    <w:rsid w:val="00A26849"/>
    <w:rsid w:val="00A269B0"/>
    <w:rsid w:val="00A27485"/>
    <w:rsid w:val="00A27785"/>
    <w:rsid w:val="00A30187"/>
    <w:rsid w:val="00A30358"/>
    <w:rsid w:val="00A30521"/>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357"/>
    <w:rsid w:val="00A453DB"/>
    <w:rsid w:val="00A45AD5"/>
    <w:rsid w:val="00A45B74"/>
    <w:rsid w:val="00A45BB0"/>
    <w:rsid w:val="00A46037"/>
    <w:rsid w:val="00A4665B"/>
    <w:rsid w:val="00A4678B"/>
    <w:rsid w:val="00A469EB"/>
    <w:rsid w:val="00A469ED"/>
    <w:rsid w:val="00A46A95"/>
    <w:rsid w:val="00A47A09"/>
    <w:rsid w:val="00A50124"/>
    <w:rsid w:val="00A50156"/>
    <w:rsid w:val="00A506B2"/>
    <w:rsid w:val="00A50F41"/>
    <w:rsid w:val="00A5140E"/>
    <w:rsid w:val="00A51635"/>
    <w:rsid w:val="00A51E32"/>
    <w:rsid w:val="00A51F20"/>
    <w:rsid w:val="00A51FE3"/>
    <w:rsid w:val="00A522DB"/>
    <w:rsid w:val="00A52373"/>
    <w:rsid w:val="00A525A0"/>
    <w:rsid w:val="00A52B3E"/>
    <w:rsid w:val="00A52E1D"/>
    <w:rsid w:val="00A52F16"/>
    <w:rsid w:val="00A5341A"/>
    <w:rsid w:val="00A54350"/>
    <w:rsid w:val="00A543D4"/>
    <w:rsid w:val="00A55564"/>
    <w:rsid w:val="00A55589"/>
    <w:rsid w:val="00A55EE6"/>
    <w:rsid w:val="00A56674"/>
    <w:rsid w:val="00A579FC"/>
    <w:rsid w:val="00A601E5"/>
    <w:rsid w:val="00A60DBF"/>
    <w:rsid w:val="00A6126F"/>
    <w:rsid w:val="00A61499"/>
    <w:rsid w:val="00A614CC"/>
    <w:rsid w:val="00A61916"/>
    <w:rsid w:val="00A62703"/>
    <w:rsid w:val="00A62C1F"/>
    <w:rsid w:val="00A62DE4"/>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24B0"/>
    <w:rsid w:val="00A83B47"/>
    <w:rsid w:val="00A8445F"/>
    <w:rsid w:val="00A844BF"/>
    <w:rsid w:val="00A84900"/>
    <w:rsid w:val="00A84C00"/>
    <w:rsid w:val="00A852ED"/>
    <w:rsid w:val="00A8531C"/>
    <w:rsid w:val="00A85A38"/>
    <w:rsid w:val="00A85D63"/>
    <w:rsid w:val="00A8722D"/>
    <w:rsid w:val="00A87728"/>
    <w:rsid w:val="00A877A9"/>
    <w:rsid w:val="00A90C69"/>
    <w:rsid w:val="00A90E5D"/>
    <w:rsid w:val="00A91953"/>
    <w:rsid w:val="00A91F23"/>
    <w:rsid w:val="00A920C7"/>
    <w:rsid w:val="00A921C1"/>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25E"/>
    <w:rsid w:val="00AA76CD"/>
    <w:rsid w:val="00AA79D7"/>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10"/>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513"/>
    <w:rsid w:val="00AE5783"/>
    <w:rsid w:val="00AE5868"/>
    <w:rsid w:val="00AE601F"/>
    <w:rsid w:val="00AE6935"/>
    <w:rsid w:val="00AE71F0"/>
    <w:rsid w:val="00AE7707"/>
    <w:rsid w:val="00AF04FC"/>
    <w:rsid w:val="00AF1C5D"/>
    <w:rsid w:val="00AF1D13"/>
    <w:rsid w:val="00AF1E22"/>
    <w:rsid w:val="00AF266A"/>
    <w:rsid w:val="00AF271A"/>
    <w:rsid w:val="00AF2CE5"/>
    <w:rsid w:val="00AF3219"/>
    <w:rsid w:val="00AF33CD"/>
    <w:rsid w:val="00AF355A"/>
    <w:rsid w:val="00AF395F"/>
    <w:rsid w:val="00AF3E15"/>
    <w:rsid w:val="00AF408F"/>
    <w:rsid w:val="00AF42D7"/>
    <w:rsid w:val="00AF474B"/>
    <w:rsid w:val="00AF4AFF"/>
    <w:rsid w:val="00AF4CFC"/>
    <w:rsid w:val="00AF5667"/>
    <w:rsid w:val="00AF643F"/>
    <w:rsid w:val="00AF6DA0"/>
    <w:rsid w:val="00B006FE"/>
    <w:rsid w:val="00B007CB"/>
    <w:rsid w:val="00B00917"/>
    <w:rsid w:val="00B00A65"/>
    <w:rsid w:val="00B00FDA"/>
    <w:rsid w:val="00B02AA9"/>
    <w:rsid w:val="00B02D93"/>
    <w:rsid w:val="00B02FA3"/>
    <w:rsid w:val="00B03281"/>
    <w:rsid w:val="00B03907"/>
    <w:rsid w:val="00B05084"/>
    <w:rsid w:val="00B058C5"/>
    <w:rsid w:val="00B1071C"/>
    <w:rsid w:val="00B10EEB"/>
    <w:rsid w:val="00B11379"/>
    <w:rsid w:val="00B1177A"/>
    <w:rsid w:val="00B11D83"/>
    <w:rsid w:val="00B1212D"/>
    <w:rsid w:val="00B12447"/>
    <w:rsid w:val="00B12855"/>
    <w:rsid w:val="00B12F37"/>
    <w:rsid w:val="00B132D3"/>
    <w:rsid w:val="00B132FF"/>
    <w:rsid w:val="00B143FA"/>
    <w:rsid w:val="00B146E4"/>
    <w:rsid w:val="00B14835"/>
    <w:rsid w:val="00B15781"/>
    <w:rsid w:val="00B157F9"/>
    <w:rsid w:val="00B159ED"/>
    <w:rsid w:val="00B15E3D"/>
    <w:rsid w:val="00B168FB"/>
    <w:rsid w:val="00B169C0"/>
    <w:rsid w:val="00B1732E"/>
    <w:rsid w:val="00B17846"/>
    <w:rsid w:val="00B17D61"/>
    <w:rsid w:val="00B200EB"/>
    <w:rsid w:val="00B20256"/>
    <w:rsid w:val="00B2061F"/>
    <w:rsid w:val="00B206E0"/>
    <w:rsid w:val="00B206FF"/>
    <w:rsid w:val="00B20D09"/>
    <w:rsid w:val="00B20DD9"/>
    <w:rsid w:val="00B21580"/>
    <w:rsid w:val="00B21941"/>
    <w:rsid w:val="00B21B09"/>
    <w:rsid w:val="00B21D5E"/>
    <w:rsid w:val="00B21FB6"/>
    <w:rsid w:val="00B2207F"/>
    <w:rsid w:val="00B223A0"/>
    <w:rsid w:val="00B22634"/>
    <w:rsid w:val="00B2310A"/>
    <w:rsid w:val="00B231A3"/>
    <w:rsid w:val="00B23755"/>
    <w:rsid w:val="00B23A71"/>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DA5"/>
    <w:rsid w:val="00B44A42"/>
    <w:rsid w:val="00B44B37"/>
    <w:rsid w:val="00B459B7"/>
    <w:rsid w:val="00B45A52"/>
    <w:rsid w:val="00B46175"/>
    <w:rsid w:val="00B46362"/>
    <w:rsid w:val="00B46811"/>
    <w:rsid w:val="00B477B8"/>
    <w:rsid w:val="00B47803"/>
    <w:rsid w:val="00B478B2"/>
    <w:rsid w:val="00B4791A"/>
    <w:rsid w:val="00B47B84"/>
    <w:rsid w:val="00B47C29"/>
    <w:rsid w:val="00B47D21"/>
    <w:rsid w:val="00B51008"/>
    <w:rsid w:val="00B51031"/>
    <w:rsid w:val="00B51D73"/>
    <w:rsid w:val="00B52318"/>
    <w:rsid w:val="00B5286A"/>
    <w:rsid w:val="00B52C6E"/>
    <w:rsid w:val="00B53485"/>
    <w:rsid w:val="00B537CE"/>
    <w:rsid w:val="00B54858"/>
    <w:rsid w:val="00B54CE0"/>
    <w:rsid w:val="00B553BD"/>
    <w:rsid w:val="00B55D93"/>
    <w:rsid w:val="00B55E8E"/>
    <w:rsid w:val="00B566D8"/>
    <w:rsid w:val="00B56730"/>
    <w:rsid w:val="00B57004"/>
    <w:rsid w:val="00B57291"/>
    <w:rsid w:val="00B575E0"/>
    <w:rsid w:val="00B57A4E"/>
    <w:rsid w:val="00B57B83"/>
    <w:rsid w:val="00B57D38"/>
    <w:rsid w:val="00B57D49"/>
    <w:rsid w:val="00B57FF9"/>
    <w:rsid w:val="00B60BB3"/>
    <w:rsid w:val="00B62871"/>
    <w:rsid w:val="00B62BEF"/>
    <w:rsid w:val="00B635D5"/>
    <w:rsid w:val="00B63658"/>
    <w:rsid w:val="00B63B96"/>
    <w:rsid w:val="00B63CEF"/>
    <w:rsid w:val="00B64A5E"/>
    <w:rsid w:val="00B66456"/>
    <w:rsid w:val="00B664C7"/>
    <w:rsid w:val="00B66785"/>
    <w:rsid w:val="00B66F4E"/>
    <w:rsid w:val="00B67B31"/>
    <w:rsid w:val="00B7019D"/>
    <w:rsid w:val="00B70433"/>
    <w:rsid w:val="00B71A00"/>
    <w:rsid w:val="00B7285B"/>
    <w:rsid w:val="00B72868"/>
    <w:rsid w:val="00B72EB6"/>
    <w:rsid w:val="00B7331C"/>
    <w:rsid w:val="00B73583"/>
    <w:rsid w:val="00B739F6"/>
    <w:rsid w:val="00B76343"/>
    <w:rsid w:val="00B76D2A"/>
    <w:rsid w:val="00B77209"/>
    <w:rsid w:val="00B77690"/>
    <w:rsid w:val="00B777F2"/>
    <w:rsid w:val="00B778C9"/>
    <w:rsid w:val="00B77951"/>
    <w:rsid w:val="00B77FFB"/>
    <w:rsid w:val="00B808AB"/>
    <w:rsid w:val="00B81A7B"/>
    <w:rsid w:val="00B81FF6"/>
    <w:rsid w:val="00B8209E"/>
    <w:rsid w:val="00B848CC"/>
    <w:rsid w:val="00B849F4"/>
    <w:rsid w:val="00B84C08"/>
    <w:rsid w:val="00B85203"/>
    <w:rsid w:val="00B852E5"/>
    <w:rsid w:val="00B85920"/>
    <w:rsid w:val="00B85DD0"/>
    <w:rsid w:val="00B85DE5"/>
    <w:rsid w:val="00B85F55"/>
    <w:rsid w:val="00B85F9D"/>
    <w:rsid w:val="00B863E8"/>
    <w:rsid w:val="00B866B2"/>
    <w:rsid w:val="00B86E73"/>
    <w:rsid w:val="00B86F16"/>
    <w:rsid w:val="00B9021E"/>
    <w:rsid w:val="00B90460"/>
    <w:rsid w:val="00B909B5"/>
    <w:rsid w:val="00B90BFF"/>
    <w:rsid w:val="00B90F73"/>
    <w:rsid w:val="00B911CA"/>
    <w:rsid w:val="00B91449"/>
    <w:rsid w:val="00B915F9"/>
    <w:rsid w:val="00B917F9"/>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BB4"/>
    <w:rsid w:val="00B97BB7"/>
    <w:rsid w:val="00B97C21"/>
    <w:rsid w:val="00B97D91"/>
    <w:rsid w:val="00B97EC2"/>
    <w:rsid w:val="00BA08A3"/>
    <w:rsid w:val="00BA106C"/>
    <w:rsid w:val="00BA1EFD"/>
    <w:rsid w:val="00BA2280"/>
    <w:rsid w:val="00BA26F3"/>
    <w:rsid w:val="00BA2A08"/>
    <w:rsid w:val="00BA2F7C"/>
    <w:rsid w:val="00BA3006"/>
    <w:rsid w:val="00BA3371"/>
    <w:rsid w:val="00BA33E1"/>
    <w:rsid w:val="00BA3F34"/>
    <w:rsid w:val="00BA4E8B"/>
    <w:rsid w:val="00BA5484"/>
    <w:rsid w:val="00BA56D2"/>
    <w:rsid w:val="00BA5887"/>
    <w:rsid w:val="00BA58F5"/>
    <w:rsid w:val="00BA5E1C"/>
    <w:rsid w:val="00BA62DE"/>
    <w:rsid w:val="00BA630E"/>
    <w:rsid w:val="00BA68D8"/>
    <w:rsid w:val="00BA70BB"/>
    <w:rsid w:val="00BA760D"/>
    <w:rsid w:val="00BA76E0"/>
    <w:rsid w:val="00BB0A24"/>
    <w:rsid w:val="00BB0DE4"/>
    <w:rsid w:val="00BB1B23"/>
    <w:rsid w:val="00BB21B4"/>
    <w:rsid w:val="00BB278D"/>
    <w:rsid w:val="00BB2863"/>
    <w:rsid w:val="00BB2A25"/>
    <w:rsid w:val="00BB2B8E"/>
    <w:rsid w:val="00BB2BED"/>
    <w:rsid w:val="00BB30F3"/>
    <w:rsid w:val="00BB4E78"/>
    <w:rsid w:val="00BB5090"/>
    <w:rsid w:val="00BB560F"/>
    <w:rsid w:val="00BB6BE1"/>
    <w:rsid w:val="00BB6E21"/>
    <w:rsid w:val="00BB703C"/>
    <w:rsid w:val="00BC0979"/>
    <w:rsid w:val="00BC0BC7"/>
    <w:rsid w:val="00BC0CE6"/>
    <w:rsid w:val="00BC0F31"/>
    <w:rsid w:val="00BC0FC0"/>
    <w:rsid w:val="00BC0FDC"/>
    <w:rsid w:val="00BC1353"/>
    <w:rsid w:val="00BC1A21"/>
    <w:rsid w:val="00BC3E74"/>
    <w:rsid w:val="00BC4C03"/>
    <w:rsid w:val="00BC4D2E"/>
    <w:rsid w:val="00BC4E54"/>
    <w:rsid w:val="00BC5B42"/>
    <w:rsid w:val="00BC74D1"/>
    <w:rsid w:val="00BD0073"/>
    <w:rsid w:val="00BD0B5C"/>
    <w:rsid w:val="00BD1190"/>
    <w:rsid w:val="00BD3757"/>
    <w:rsid w:val="00BD3D9A"/>
    <w:rsid w:val="00BD4407"/>
    <w:rsid w:val="00BD48AC"/>
    <w:rsid w:val="00BD4AE4"/>
    <w:rsid w:val="00BD5200"/>
    <w:rsid w:val="00BD55BA"/>
    <w:rsid w:val="00BD55EC"/>
    <w:rsid w:val="00BD5762"/>
    <w:rsid w:val="00BD5F1A"/>
    <w:rsid w:val="00BD653D"/>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DBD"/>
    <w:rsid w:val="00BF6EEA"/>
    <w:rsid w:val="00BF74C7"/>
    <w:rsid w:val="00C001BA"/>
    <w:rsid w:val="00C00434"/>
    <w:rsid w:val="00C00CCF"/>
    <w:rsid w:val="00C014D9"/>
    <w:rsid w:val="00C015F1"/>
    <w:rsid w:val="00C01F33"/>
    <w:rsid w:val="00C0209C"/>
    <w:rsid w:val="00C02309"/>
    <w:rsid w:val="00C0252E"/>
    <w:rsid w:val="00C02CC6"/>
    <w:rsid w:val="00C03226"/>
    <w:rsid w:val="00C0342D"/>
    <w:rsid w:val="00C035C2"/>
    <w:rsid w:val="00C03625"/>
    <w:rsid w:val="00C040F7"/>
    <w:rsid w:val="00C044AB"/>
    <w:rsid w:val="00C04C9F"/>
    <w:rsid w:val="00C05458"/>
    <w:rsid w:val="00C05706"/>
    <w:rsid w:val="00C0605F"/>
    <w:rsid w:val="00C06071"/>
    <w:rsid w:val="00C0624D"/>
    <w:rsid w:val="00C06B1B"/>
    <w:rsid w:val="00C071B1"/>
    <w:rsid w:val="00C07377"/>
    <w:rsid w:val="00C10170"/>
    <w:rsid w:val="00C10478"/>
    <w:rsid w:val="00C109BC"/>
    <w:rsid w:val="00C10FF5"/>
    <w:rsid w:val="00C11103"/>
    <w:rsid w:val="00C11633"/>
    <w:rsid w:val="00C11E79"/>
    <w:rsid w:val="00C12107"/>
    <w:rsid w:val="00C13962"/>
    <w:rsid w:val="00C13FB5"/>
    <w:rsid w:val="00C14665"/>
    <w:rsid w:val="00C1493C"/>
    <w:rsid w:val="00C14BBF"/>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62EB"/>
    <w:rsid w:val="00C275D1"/>
    <w:rsid w:val="00C279B5"/>
    <w:rsid w:val="00C27C45"/>
    <w:rsid w:val="00C27FD2"/>
    <w:rsid w:val="00C30798"/>
    <w:rsid w:val="00C3137E"/>
    <w:rsid w:val="00C31BA5"/>
    <w:rsid w:val="00C31D66"/>
    <w:rsid w:val="00C320DF"/>
    <w:rsid w:val="00C32FA7"/>
    <w:rsid w:val="00C331F5"/>
    <w:rsid w:val="00C33BFA"/>
    <w:rsid w:val="00C3413A"/>
    <w:rsid w:val="00C3443D"/>
    <w:rsid w:val="00C34465"/>
    <w:rsid w:val="00C348D9"/>
    <w:rsid w:val="00C34D28"/>
    <w:rsid w:val="00C34D4F"/>
    <w:rsid w:val="00C34E2A"/>
    <w:rsid w:val="00C34EA1"/>
    <w:rsid w:val="00C35901"/>
    <w:rsid w:val="00C35A55"/>
    <w:rsid w:val="00C35AAF"/>
    <w:rsid w:val="00C35D71"/>
    <w:rsid w:val="00C36539"/>
    <w:rsid w:val="00C3719D"/>
    <w:rsid w:val="00C375B4"/>
    <w:rsid w:val="00C37924"/>
    <w:rsid w:val="00C37A7E"/>
    <w:rsid w:val="00C4082F"/>
    <w:rsid w:val="00C411FA"/>
    <w:rsid w:val="00C41535"/>
    <w:rsid w:val="00C41EB7"/>
    <w:rsid w:val="00C42D48"/>
    <w:rsid w:val="00C42ED2"/>
    <w:rsid w:val="00C4319B"/>
    <w:rsid w:val="00C4325B"/>
    <w:rsid w:val="00C43A6C"/>
    <w:rsid w:val="00C43FBE"/>
    <w:rsid w:val="00C43FCC"/>
    <w:rsid w:val="00C4495F"/>
    <w:rsid w:val="00C44972"/>
    <w:rsid w:val="00C44C0A"/>
    <w:rsid w:val="00C44D56"/>
    <w:rsid w:val="00C44EEE"/>
    <w:rsid w:val="00C4536A"/>
    <w:rsid w:val="00C4544D"/>
    <w:rsid w:val="00C45738"/>
    <w:rsid w:val="00C45739"/>
    <w:rsid w:val="00C45F08"/>
    <w:rsid w:val="00C45FF6"/>
    <w:rsid w:val="00C46B7B"/>
    <w:rsid w:val="00C47227"/>
    <w:rsid w:val="00C47AC0"/>
    <w:rsid w:val="00C500B5"/>
    <w:rsid w:val="00C5010D"/>
    <w:rsid w:val="00C5097D"/>
    <w:rsid w:val="00C50C8A"/>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EBC"/>
    <w:rsid w:val="00C65F0C"/>
    <w:rsid w:val="00C663D4"/>
    <w:rsid w:val="00C66472"/>
    <w:rsid w:val="00C668F7"/>
    <w:rsid w:val="00C6692D"/>
    <w:rsid w:val="00C671CA"/>
    <w:rsid w:val="00C6773A"/>
    <w:rsid w:val="00C67D98"/>
    <w:rsid w:val="00C70697"/>
    <w:rsid w:val="00C70D2F"/>
    <w:rsid w:val="00C728F3"/>
    <w:rsid w:val="00C72EF4"/>
    <w:rsid w:val="00C7372D"/>
    <w:rsid w:val="00C73CE7"/>
    <w:rsid w:val="00C7412A"/>
    <w:rsid w:val="00C754E8"/>
    <w:rsid w:val="00C755E3"/>
    <w:rsid w:val="00C75D2F"/>
    <w:rsid w:val="00C76D90"/>
    <w:rsid w:val="00C76E3C"/>
    <w:rsid w:val="00C77624"/>
    <w:rsid w:val="00C77B6F"/>
    <w:rsid w:val="00C8085D"/>
    <w:rsid w:val="00C81568"/>
    <w:rsid w:val="00C820AF"/>
    <w:rsid w:val="00C821BC"/>
    <w:rsid w:val="00C82387"/>
    <w:rsid w:val="00C82773"/>
    <w:rsid w:val="00C82A94"/>
    <w:rsid w:val="00C82B8C"/>
    <w:rsid w:val="00C82DFE"/>
    <w:rsid w:val="00C830E3"/>
    <w:rsid w:val="00C84071"/>
    <w:rsid w:val="00C840F6"/>
    <w:rsid w:val="00C84770"/>
    <w:rsid w:val="00C84C4B"/>
    <w:rsid w:val="00C857B3"/>
    <w:rsid w:val="00C85DC0"/>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4083"/>
    <w:rsid w:val="00C944AB"/>
    <w:rsid w:val="00C9469F"/>
    <w:rsid w:val="00C95B40"/>
    <w:rsid w:val="00C966F9"/>
    <w:rsid w:val="00C96B2C"/>
    <w:rsid w:val="00C96FE0"/>
    <w:rsid w:val="00C973E6"/>
    <w:rsid w:val="00C97567"/>
    <w:rsid w:val="00C9759D"/>
    <w:rsid w:val="00C97A5F"/>
    <w:rsid w:val="00C97EA2"/>
    <w:rsid w:val="00C97FE3"/>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1DC"/>
    <w:rsid w:val="00CC02C2"/>
    <w:rsid w:val="00CC040E"/>
    <w:rsid w:val="00CC05E6"/>
    <w:rsid w:val="00CC111F"/>
    <w:rsid w:val="00CC1E1C"/>
    <w:rsid w:val="00CC29AD"/>
    <w:rsid w:val="00CC368C"/>
    <w:rsid w:val="00CC3806"/>
    <w:rsid w:val="00CC3E12"/>
    <w:rsid w:val="00CC3EA0"/>
    <w:rsid w:val="00CC469C"/>
    <w:rsid w:val="00CC4E43"/>
    <w:rsid w:val="00CC51F4"/>
    <w:rsid w:val="00CC53B9"/>
    <w:rsid w:val="00CC546B"/>
    <w:rsid w:val="00CC5C3E"/>
    <w:rsid w:val="00CC5D4D"/>
    <w:rsid w:val="00CC5D5C"/>
    <w:rsid w:val="00CC66FA"/>
    <w:rsid w:val="00CC67A1"/>
    <w:rsid w:val="00CC6F27"/>
    <w:rsid w:val="00CC70F8"/>
    <w:rsid w:val="00CC71A0"/>
    <w:rsid w:val="00CC7B45"/>
    <w:rsid w:val="00CD06CC"/>
    <w:rsid w:val="00CD0B1E"/>
    <w:rsid w:val="00CD1188"/>
    <w:rsid w:val="00CD15BB"/>
    <w:rsid w:val="00CD2BC4"/>
    <w:rsid w:val="00CD2ED1"/>
    <w:rsid w:val="00CD337B"/>
    <w:rsid w:val="00CD40CE"/>
    <w:rsid w:val="00CD4CD9"/>
    <w:rsid w:val="00CD5F70"/>
    <w:rsid w:val="00CD63B2"/>
    <w:rsid w:val="00CD652C"/>
    <w:rsid w:val="00CD6B8F"/>
    <w:rsid w:val="00CD6CA5"/>
    <w:rsid w:val="00CD6FCC"/>
    <w:rsid w:val="00CD7B72"/>
    <w:rsid w:val="00CD7B76"/>
    <w:rsid w:val="00CD7E8E"/>
    <w:rsid w:val="00CE0744"/>
    <w:rsid w:val="00CE0BE0"/>
    <w:rsid w:val="00CE0F52"/>
    <w:rsid w:val="00CE1237"/>
    <w:rsid w:val="00CE1A49"/>
    <w:rsid w:val="00CE1EF8"/>
    <w:rsid w:val="00CE211B"/>
    <w:rsid w:val="00CE2296"/>
    <w:rsid w:val="00CE277C"/>
    <w:rsid w:val="00CE292F"/>
    <w:rsid w:val="00CE2C47"/>
    <w:rsid w:val="00CE41FD"/>
    <w:rsid w:val="00CE4A12"/>
    <w:rsid w:val="00CE4B16"/>
    <w:rsid w:val="00CE59DC"/>
    <w:rsid w:val="00CE5B18"/>
    <w:rsid w:val="00CE5EBF"/>
    <w:rsid w:val="00CE638C"/>
    <w:rsid w:val="00CE6A1F"/>
    <w:rsid w:val="00CE749B"/>
    <w:rsid w:val="00CE7561"/>
    <w:rsid w:val="00CE75E3"/>
    <w:rsid w:val="00CF0665"/>
    <w:rsid w:val="00CF076D"/>
    <w:rsid w:val="00CF07BD"/>
    <w:rsid w:val="00CF0924"/>
    <w:rsid w:val="00CF0C35"/>
    <w:rsid w:val="00CF0CCC"/>
    <w:rsid w:val="00CF11F6"/>
    <w:rsid w:val="00CF1354"/>
    <w:rsid w:val="00CF17AE"/>
    <w:rsid w:val="00CF3750"/>
    <w:rsid w:val="00CF3B1F"/>
    <w:rsid w:val="00CF3BF6"/>
    <w:rsid w:val="00CF3C36"/>
    <w:rsid w:val="00CF4DAF"/>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181"/>
    <w:rsid w:val="00D0458E"/>
    <w:rsid w:val="00D04A32"/>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07"/>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F1E"/>
    <w:rsid w:val="00D212E2"/>
    <w:rsid w:val="00D21443"/>
    <w:rsid w:val="00D21D19"/>
    <w:rsid w:val="00D22E7E"/>
    <w:rsid w:val="00D235FD"/>
    <w:rsid w:val="00D239A7"/>
    <w:rsid w:val="00D23F47"/>
    <w:rsid w:val="00D2428D"/>
    <w:rsid w:val="00D248DC"/>
    <w:rsid w:val="00D24B5D"/>
    <w:rsid w:val="00D24D8F"/>
    <w:rsid w:val="00D25297"/>
    <w:rsid w:val="00D25F93"/>
    <w:rsid w:val="00D264C2"/>
    <w:rsid w:val="00D26724"/>
    <w:rsid w:val="00D26C60"/>
    <w:rsid w:val="00D26E52"/>
    <w:rsid w:val="00D26F4D"/>
    <w:rsid w:val="00D2774C"/>
    <w:rsid w:val="00D27938"/>
    <w:rsid w:val="00D27BE2"/>
    <w:rsid w:val="00D27DA6"/>
    <w:rsid w:val="00D3044C"/>
    <w:rsid w:val="00D30B8F"/>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8BF"/>
    <w:rsid w:val="00D43F54"/>
    <w:rsid w:val="00D440F8"/>
    <w:rsid w:val="00D449DE"/>
    <w:rsid w:val="00D45261"/>
    <w:rsid w:val="00D4526B"/>
    <w:rsid w:val="00D4734E"/>
    <w:rsid w:val="00D47486"/>
    <w:rsid w:val="00D47DFC"/>
    <w:rsid w:val="00D5019F"/>
    <w:rsid w:val="00D50B5C"/>
    <w:rsid w:val="00D50E90"/>
    <w:rsid w:val="00D51857"/>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6D3"/>
    <w:rsid w:val="00D56D3E"/>
    <w:rsid w:val="00D576CA"/>
    <w:rsid w:val="00D57EAD"/>
    <w:rsid w:val="00D57FA3"/>
    <w:rsid w:val="00D6069E"/>
    <w:rsid w:val="00D607FB"/>
    <w:rsid w:val="00D60F6A"/>
    <w:rsid w:val="00D61AF5"/>
    <w:rsid w:val="00D61E32"/>
    <w:rsid w:val="00D62095"/>
    <w:rsid w:val="00D63D1A"/>
    <w:rsid w:val="00D6472E"/>
    <w:rsid w:val="00D648F3"/>
    <w:rsid w:val="00D64B69"/>
    <w:rsid w:val="00D652B5"/>
    <w:rsid w:val="00D657F4"/>
    <w:rsid w:val="00D65966"/>
    <w:rsid w:val="00D65A22"/>
    <w:rsid w:val="00D65C07"/>
    <w:rsid w:val="00D66499"/>
    <w:rsid w:val="00D6718C"/>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C95"/>
    <w:rsid w:val="00D73E72"/>
    <w:rsid w:val="00D7428A"/>
    <w:rsid w:val="00D74910"/>
    <w:rsid w:val="00D74B98"/>
    <w:rsid w:val="00D74C2F"/>
    <w:rsid w:val="00D753C0"/>
    <w:rsid w:val="00D75620"/>
    <w:rsid w:val="00D75632"/>
    <w:rsid w:val="00D75BA0"/>
    <w:rsid w:val="00D75BCE"/>
    <w:rsid w:val="00D77B1D"/>
    <w:rsid w:val="00D800BC"/>
    <w:rsid w:val="00D8021F"/>
    <w:rsid w:val="00D80383"/>
    <w:rsid w:val="00D8085D"/>
    <w:rsid w:val="00D80BDA"/>
    <w:rsid w:val="00D81017"/>
    <w:rsid w:val="00D823C6"/>
    <w:rsid w:val="00D83480"/>
    <w:rsid w:val="00D83497"/>
    <w:rsid w:val="00D84640"/>
    <w:rsid w:val="00D84712"/>
    <w:rsid w:val="00D84822"/>
    <w:rsid w:val="00D8493B"/>
    <w:rsid w:val="00D84E2F"/>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537D"/>
    <w:rsid w:val="00D95393"/>
    <w:rsid w:val="00D95A1E"/>
    <w:rsid w:val="00D95F3B"/>
    <w:rsid w:val="00D9613D"/>
    <w:rsid w:val="00D9704D"/>
    <w:rsid w:val="00D977E9"/>
    <w:rsid w:val="00D97B8A"/>
    <w:rsid w:val="00DA0BA1"/>
    <w:rsid w:val="00DA0CB8"/>
    <w:rsid w:val="00DA1E71"/>
    <w:rsid w:val="00DA25C0"/>
    <w:rsid w:val="00DA2A4E"/>
    <w:rsid w:val="00DA2D31"/>
    <w:rsid w:val="00DA305E"/>
    <w:rsid w:val="00DA4E27"/>
    <w:rsid w:val="00DA53D3"/>
    <w:rsid w:val="00DA5417"/>
    <w:rsid w:val="00DA56E8"/>
    <w:rsid w:val="00DA588F"/>
    <w:rsid w:val="00DA5B30"/>
    <w:rsid w:val="00DA6066"/>
    <w:rsid w:val="00DA64C6"/>
    <w:rsid w:val="00DA6990"/>
    <w:rsid w:val="00DA70FE"/>
    <w:rsid w:val="00DA716E"/>
    <w:rsid w:val="00DA7F9F"/>
    <w:rsid w:val="00DB0292"/>
    <w:rsid w:val="00DB05B1"/>
    <w:rsid w:val="00DB19A3"/>
    <w:rsid w:val="00DB27F9"/>
    <w:rsid w:val="00DB377D"/>
    <w:rsid w:val="00DB3AED"/>
    <w:rsid w:val="00DB50C5"/>
    <w:rsid w:val="00DB5663"/>
    <w:rsid w:val="00DB59AD"/>
    <w:rsid w:val="00DB5B5F"/>
    <w:rsid w:val="00DB6054"/>
    <w:rsid w:val="00DB6C37"/>
    <w:rsid w:val="00DB6E10"/>
    <w:rsid w:val="00DB6FD5"/>
    <w:rsid w:val="00DC0209"/>
    <w:rsid w:val="00DC0BB6"/>
    <w:rsid w:val="00DC112E"/>
    <w:rsid w:val="00DC2981"/>
    <w:rsid w:val="00DC2D36"/>
    <w:rsid w:val="00DC2E48"/>
    <w:rsid w:val="00DC3456"/>
    <w:rsid w:val="00DC3D86"/>
    <w:rsid w:val="00DC4F13"/>
    <w:rsid w:val="00DC5151"/>
    <w:rsid w:val="00DC53EF"/>
    <w:rsid w:val="00DC5E99"/>
    <w:rsid w:val="00DC5FB3"/>
    <w:rsid w:val="00DC6129"/>
    <w:rsid w:val="00DC631A"/>
    <w:rsid w:val="00DC6DC7"/>
    <w:rsid w:val="00DC731A"/>
    <w:rsid w:val="00DC782C"/>
    <w:rsid w:val="00DD017F"/>
    <w:rsid w:val="00DD0665"/>
    <w:rsid w:val="00DD126B"/>
    <w:rsid w:val="00DD1AE7"/>
    <w:rsid w:val="00DD2AFA"/>
    <w:rsid w:val="00DD3166"/>
    <w:rsid w:val="00DD3666"/>
    <w:rsid w:val="00DD39B3"/>
    <w:rsid w:val="00DD3A6E"/>
    <w:rsid w:val="00DD5F63"/>
    <w:rsid w:val="00DD6005"/>
    <w:rsid w:val="00DD6064"/>
    <w:rsid w:val="00DD6540"/>
    <w:rsid w:val="00DD698D"/>
    <w:rsid w:val="00DD72E3"/>
    <w:rsid w:val="00DD74E6"/>
    <w:rsid w:val="00DD7666"/>
    <w:rsid w:val="00DD781B"/>
    <w:rsid w:val="00DD7E75"/>
    <w:rsid w:val="00DE085C"/>
    <w:rsid w:val="00DE110B"/>
    <w:rsid w:val="00DE11C9"/>
    <w:rsid w:val="00DE12A7"/>
    <w:rsid w:val="00DE151D"/>
    <w:rsid w:val="00DE1A52"/>
    <w:rsid w:val="00DE1E23"/>
    <w:rsid w:val="00DE1E69"/>
    <w:rsid w:val="00DE1F4C"/>
    <w:rsid w:val="00DE23DC"/>
    <w:rsid w:val="00DE318A"/>
    <w:rsid w:val="00DE31B4"/>
    <w:rsid w:val="00DE3510"/>
    <w:rsid w:val="00DE3D48"/>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265"/>
    <w:rsid w:val="00DF286B"/>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B8D"/>
    <w:rsid w:val="00E17CA0"/>
    <w:rsid w:val="00E17D19"/>
    <w:rsid w:val="00E17FA2"/>
    <w:rsid w:val="00E20025"/>
    <w:rsid w:val="00E2002A"/>
    <w:rsid w:val="00E2063D"/>
    <w:rsid w:val="00E2105A"/>
    <w:rsid w:val="00E210AC"/>
    <w:rsid w:val="00E21399"/>
    <w:rsid w:val="00E21520"/>
    <w:rsid w:val="00E2171D"/>
    <w:rsid w:val="00E21DD4"/>
    <w:rsid w:val="00E231F2"/>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2FFB"/>
    <w:rsid w:val="00E3370E"/>
    <w:rsid w:val="00E33D66"/>
    <w:rsid w:val="00E3484E"/>
    <w:rsid w:val="00E34B6E"/>
    <w:rsid w:val="00E3526B"/>
    <w:rsid w:val="00E364CC"/>
    <w:rsid w:val="00E3688A"/>
    <w:rsid w:val="00E37011"/>
    <w:rsid w:val="00E3723A"/>
    <w:rsid w:val="00E377FD"/>
    <w:rsid w:val="00E37855"/>
    <w:rsid w:val="00E37860"/>
    <w:rsid w:val="00E3797D"/>
    <w:rsid w:val="00E37EF9"/>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6C0F"/>
    <w:rsid w:val="00E47357"/>
    <w:rsid w:val="00E47AEF"/>
    <w:rsid w:val="00E512D9"/>
    <w:rsid w:val="00E517C3"/>
    <w:rsid w:val="00E52184"/>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A8"/>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4A5"/>
    <w:rsid w:val="00E66A77"/>
    <w:rsid w:val="00E66A97"/>
    <w:rsid w:val="00E6765A"/>
    <w:rsid w:val="00E67C51"/>
    <w:rsid w:val="00E67E5D"/>
    <w:rsid w:val="00E703CA"/>
    <w:rsid w:val="00E71515"/>
    <w:rsid w:val="00E71A10"/>
    <w:rsid w:val="00E71B86"/>
    <w:rsid w:val="00E72032"/>
    <w:rsid w:val="00E726EC"/>
    <w:rsid w:val="00E72EFC"/>
    <w:rsid w:val="00E732F1"/>
    <w:rsid w:val="00E733A5"/>
    <w:rsid w:val="00E734B0"/>
    <w:rsid w:val="00E749C9"/>
    <w:rsid w:val="00E74C53"/>
    <w:rsid w:val="00E758EC"/>
    <w:rsid w:val="00E75B4D"/>
    <w:rsid w:val="00E7600D"/>
    <w:rsid w:val="00E76421"/>
    <w:rsid w:val="00E76EEA"/>
    <w:rsid w:val="00E77319"/>
    <w:rsid w:val="00E7776E"/>
    <w:rsid w:val="00E77CE1"/>
    <w:rsid w:val="00E80928"/>
    <w:rsid w:val="00E80CAF"/>
    <w:rsid w:val="00E80F82"/>
    <w:rsid w:val="00E8234C"/>
    <w:rsid w:val="00E823A5"/>
    <w:rsid w:val="00E824BF"/>
    <w:rsid w:val="00E825A3"/>
    <w:rsid w:val="00E82FA4"/>
    <w:rsid w:val="00E83237"/>
    <w:rsid w:val="00E83542"/>
    <w:rsid w:val="00E8360C"/>
    <w:rsid w:val="00E83B48"/>
    <w:rsid w:val="00E8435B"/>
    <w:rsid w:val="00E84706"/>
    <w:rsid w:val="00E84B86"/>
    <w:rsid w:val="00E8504A"/>
    <w:rsid w:val="00E851D4"/>
    <w:rsid w:val="00E85443"/>
    <w:rsid w:val="00E85928"/>
    <w:rsid w:val="00E85D3B"/>
    <w:rsid w:val="00E86015"/>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829"/>
    <w:rsid w:val="00EA0BDF"/>
    <w:rsid w:val="00EA0D94"/>
    <w:rsid w:val="00EA162D"/>
    <w:rsid w:val="00EA1787"/>
    <w:rsid w:val="00EA18D1"/>
    <w:rsid w:val="00EA1C83"/>
    <w:rsid w:val="00EA1F15"/>
    <w:rsid w:val="00EA230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A7E57"/>
    <w:rsid w:val="00EB0523"/>
    <w:rsid w:val="00EB077B"/>
    <w:rsid w:val="00EB0D24"/>
    <w:rsid w:val="00EB21CF"/>
    <w:rsid w:val="00EB235D"/>
    <w:rsid w:val="00EB24A9"/>
    <w:rsid w:val="00EB2923"/>
    <w:rsid w:val="00EB325F"/>
    <w:rsid w:val="00EB3D70"/>
    <w:rsid w:val="00EB3E22"/>
    <w:rsid w:val="00EB40B7"/>
    <w:rsid w:val="00EB41B5"/>
    <w:rsid w:val="00EB443F"/>
    <w:rsid w:val="00EB48E5"/>
    <w:rsid w:val="00EB4C35"/>
    <w:rsid w:val="00EB4D05"/>
    <w:rsid w:val="00EB4EA2"/>
    <w:rsid w:val="00EB52DF"/>
    <w:rsid w:val="00EB56AE"/>
    <w:rsid w:val="00EB5B44"/>
    <w:rsid w:val="00EB5F52"/>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A8C"/>
    <w:rsid w:val="00EC5D24"/>
    <w:rsid w:val="00EC60AE"/>
    <w:rsid w:val="00EC61BC"/>
    <w:rsid w:val="00EC6F62"/>
    <w:rsid w:val="00EC71CE"/>
    <w:rsid w:val="00EC7858"/>
    <w:rsid w:val="00EC7EBE"/>
    <w:rsid w:val="00ED00DD"/>
    <w:rsid w:val="00ED1006"/>
    <w:rsid w:val="00ED1CA7"/>
    <w:rsid w:val="00ED2A60"/>
    <w:rsid w:val="00ED3808"/>
    <w:rsid w:val="00ED3EE2"/>
    <w:rsid w:val="00ED454D"/>
    <w:rsid w:val="00ED4AFA"/>
    <w:rsid w:val="00ED5115"/>
    <w:rsid w:val="00ED635F"/>
    <w:rsid w:val="00ED6BD6"/>
    <w:rsid w:val="00ED6E55"/>
    <w:rsid w:val="00ED78C9"/>
    <w:rsid w:val="00EE0D13"/>
    <w:rsid w:val="00EE0E7D"/>
    <w:rsid w:val="00EE1481"/>
    <w:rsid w:val="00EE1F98"/>
    <w:rsid w:val="00EE280C"/>
    <w:rsid w:val="00EE28F5"/>
    <w:rsid w:val="00EE35AB"/>
    <w:rsid w:val="00EE3AC5"/>
    <w:rsid w:val="00EE52A2"/>
    <w:rsid w:val="00EE65BB"/>
    <w:rsid w:val="00EE6B5A"/>
    <w:rsid w:val="00EE7CE1"/>
    <w:rsid w:val="00EF00FF"/>
    <w:rsid w:val="00EF1581"/>
    <w:rsid w:val="00EF18FE"/>
    <w:rsid w:val="00EF28A1"/>
    <w:rsid w:val="00EF2949"/>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459"/>
    <w:rsid w:val="00F004F4"/>
    <w:rsid w:val="00F00A11"/>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1C9B"/>
    <w:rsid w:val="00F12093"/>
    <w:rsid w:val="00F1252B"/>
    <w:rsid w:val="00F13364"/>
    <w:rsid w:val="00F13946"/>
    <w:rsid w:val="00F14E27"/>
    <w:rsid w:val="00F15491"/>
    <w:rsid w:val="00F15508"/>
    <w:rsid w:val="00F157CA"/>
    <w:rsid w:val="00F15FA5"/>
    <w:rsid w:val="00F163C6"/>
    <w:rsid w:val="00F1664B"/>
    <w:rsid w:val="00F168FA"/>
    <w:rsid w:val="00F16A6F"/>
    <w:rsid w:val="00F16F27"/>
    <w:rsid w:val="00F16F51"/>
    <w:rsid w:val="00F1733E"/>
    <w:rsid w:val="00F1765B"/>
    <w:rsid w:val="00F209B7"/>
    <w:rsid w:val="00F21135"/>
    <w:rsid w:val="00F21C5E"/>
    <w:rsid w:val="00F2208B"/>
    <w:rsid w:val="00F23D23"/>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2FA0"/>
    <w:rsid w:val="00F33417"/>
    <w:rsid w:val="00F3387A"/>
    <w:rsid w:val="00F3388F"/>
    <w:rsid w:val="00F338DB"/>
    <w:rsid w:val="00F34480"/>
    <w:rsid w:val="00F34B14"/>
    <w:rsid w:val="00F34EDE"/>
    <w:rsid w:val="00F351B8"/>
    <w:rsid w:val="00F35D41"/>
    <w:rsid w:val="00F35DDC"/>
    <w:rsid w:val="00F35F56"/>
    <w:rsid w:val="00F36E01"/>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4194"/>
    <w:rsid w:val="00F45070"/>
    <w:rsid w:val="00F457DA"/>
    <w:rsid w:val="00F4590F"/>
    <w:rsid w:val="00F4602F"/>
    <w:rsid w:val="00F46430"/>
    <w:rsid w:val="00F46753"/>
    <w:rsid w:val="00F468C8"/>
    <w:rsid w:val="00F47127"/>
    <w:rsid w:val="00F4766C"/>
    <w:rsid w:val="00F477F2"/>
    <w:rsid w:val="00F4783D"/>
    <w:rsid w:val="00F507D1"/>
    <w:rsid w:val="00F50984"/>
    <w:rsid w:val="00F50DDA"/>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64"/>
    <w:rsid w:val="00F5692C"/>
    <w:rsid w:val="00F56997"/>
    <w:rsid w:val="00F570BF"/>
    <w:rsid w:val="00F57485"/>
    <w:rsid w:val="00F574B6"/>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9CA"/>
    <w:rsid w:val="00F71F69"/>
    <w:rsid w:val="00F72375"/>
    <w:rsid w:val="00F72ABB"/>
    <w:rsid w:val="00F72B72"/>
    <w:rsid w:val="00F72CAC"/>
    <w:rsid w:val="00F73595"/>
    <w:rsid w:val="00F745E4"/>
    <w:rsid w:val="00F74BB9"/>
    <w:rsid w:val="00F750E9"/>
    <w:rsid w:val="00F75582"/>
    <w:rsid w:val="00F755A8"/>
    <w:rsid w:val="00F75791"/>
    <w:rsid w:val="00F75A12"/>
    <w:rsid w:val="00F76EFA"/>
    <w:rsid w:val="00F76F23"/>
    <w:rsid w:val="00F77121"/>
    <w:rsid w:val="00F771F2"/>
    <w:rsid w:val="00F77317"/>
    <w:rsid w:val="00F7785C"/>
    <w:rsid w:val="00F800BF"/>
    <w:rsid w:val="00F804BE"/>
    <w:rsid w:val="00F80F50"/>
    <w:rsid w:val="00F817CE"/>
    <w:rsid w:val="00F81DA0"/>
    <w:rsid w:val="00F81EF2"/>
    <w:rsid w:val="00F825AC"/>
    <w:rsid w:val="00F82D94"/>
    <w:rsid w:val="00F82FBC"/>
    <w:rsid w:val="00F8319E"/>
    <w:rsid w:val="00F83399"/>
    <w:rsid w:val="00F8345A"/>
    <w:rsid w:val="00F838AE"/>
    <w:rsid w:val="00F8456C"/>
    <w:rsid w:val="00F846F2"/>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2826"/>
    <w:rsid w:val="00F929BB"/>
    <w:rsid w:val="00F9353E"/>
    <w:rsid w:val="00F9378A"/>
    <w:rsid w:val="00F93AA9"/>
    <w:rsid w:val="00F956E9"/>
    <w:rsid w:val="00F96218"/>
    <w:rsid w:val="00F963B0"/>
    <w:rsid w:val="00F96985"/>
    <w:rsid w:val="00F96B5B"/>
    <w:rsid w:val="00F96CB1"/>
    <w:rsid w:val="00F97838"/>
    <w:rsid w:val="00FA007C"/>
    <w:rsid w:val="00FA0552"/>
    <w:rsid w:val="00FA070D"/>
    <w:rsid w:val="00FA1862"/>
    <w:rsid w:val="00FA1A18"/>
    <w:rsid w:val="00FA1A9D"/>
    <w:rsid w:val="00FA1EA9"/>
    <w:rsid w:val="00FA20F7"/>
    <w:rsid w:val="00FA2205"/>
    <w:rsid w:val="00FA2283"/>
    <w:rsid w:val="00FA22F2"/>
    <w:rsid w:val="00FA22F8"/>
    <w:rsid w:val="00FA2A95"/>
    <w:rsid w:val="00FA2BB3"/>
    <w:rsid w:val="00FA2E26"/>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514"/>
    <w:rsid w:val="00FB4C80"/>
    <w:rsid w:val="00FB5944"/>
    <w:rsid w:val="00FB5AE1"/>
    <w:rsid w:val="00FB6087"/>
    <w:rsid w:val="00FB6879"/>
    <w:rsid w:val="00FB6BA8"/>
    <w:rsid w:val="00FB6BC8"/>
    <w:rsid w:val="00FB7389"/>
    <w:rsid w:val="00FB75AB"/>
    <w:rsid w:val="00FB7742"/>
    <w:rsid w:val="00FB7960"/>
    <w:rsid w:val="00FC0296"/>
    <w:rsid w:val="00FC0522"/>
    <w:rsid w:val="00FC186B"/>
    <w:rsid w:val="00FC18D5"/>
    <w:rsid w:val="00FC1DCB"/>
    <w:rsid w:val="00FC1F03"/>
    <w:rsid w:val="00FC2019"/>
    <w:rsid w:val="00FC2220"/>
    <w:rsid w:val="00FC2544"/>
    <w:rsid w:val="00FC2E17"/>
    <w:rsid w:val="00FC3355"/>
    <w:rsid w:val="00FC3381"/>
    <w:rsid w:val="00FC37BC"/>
    <w:rsid w:val="00FC3BB7"/>
    <w:rsid w:val="00FC4002"/>
    <w:rsid w:val="00FC4B11"/>
    <w:rsid w:val="00FC4B8F"/>
    <w:rsid w:val="00FC4F87"/>
    <w:rsid w:val="00FC58D4"/>
    <w:rsid w:val="00FC5A27"/>
    <w:rsid w:val="00FC5DE8"/>
    <w:rsid w:val="00FC5E13"/>
    <w:rsid w:val="00FC6469"/>
    <w:rsid w:val="00FC694D"/>
    <w:rsid w:val="00FC6C4B"/>
    <w:rsid w:val="00FC6D90"/>
    <w:rsid w:val="00FC72FD"/>
    <w:rsid w:val="00FC7349"/>
    <w:rsid w:val="00FC7429"/>
    <w:rsid w:val="00FD056D"/>
    <w:rsid w:val="00FD07F6"/>
    <w:rsid w:val="00FD08FD"/>
    <w:rsid w:val="00FD096B"/>
    <w:rsid w:val="00FD0DD6"/>
    <w:rsid w:val="00FD0F09"/>
    <w:rsid w:val="00FD1872"/>
    <w:rsid w:val="00FD1EC8"/>
    <w:rsid w:val="00FD2E88"/>
    <w:rsid w:val="00FD3B87"/>
    <w:rsid w:val="00FD3FD2"/>
    <w:rsid w:val="00FD4578"/>
    <w:rsid w:val="00FD47ED"/>
    <w:rsid w:val="00FD52C1"/>
    <w:rsid w:val="00FD583E"/>
    <w:rsid w:val="00FD6363"/>
    <w:rsid w:val="00FD658A"/>
    <w:rsid w:val="00FD710F"/>
    <w:rsid w:val="00FD74DB"/>
    <w:rsid w:val="00FD7562"/>
    <w:rsid w:val="00FD75E6"/>
    <w:rsid w:val="00FD7660"/>
    <w:rsid w:val="00FD7894"/>
    <w:rsid w:val="00FD7BE1"/>
    <w:rsid w:val="00FE0115"/>
    <w:rsid w:val="00FE0490"/>
    <w:rsid w:val="00FE0655"/>
    <w:rsid w:val="00FE075C"/>
    <w:rsid w:val="00FE0974"/>
    <w:rsid w:val="00FE141D"/>
    <w:rsid w:val="00FE1A14"/>
    <w:rsid w:val="00FE1F53"/>
    <w:rsid w:val="00FE2149"/>
    <w:rsid w:val="00FE220A"/>
    <w:rsid w:val="00FE2258"/>
    <w:rsid w:val="00FE2365"/>
    <w:rsid w:val="00FE2926"/>
    <w:rsid w:val="00FE2F5D"/>
    <w:rsid w:val="00FE32C1"/>
    <w:rsid w:val="00FE37D0"/>
    <w:rsid w:val="00FE48EB"/>
    <w:rsid w:val="00FE4C7B"/>
    <w:rsid w:val="00FE4D7E"/>
    <w:rsid w:val="00FE5455"/>
    <w:rsid w:val="00FE5659"/>
    <w:rsid w:val="00FE57B9"/>
    <w:rsid w:val="00FE65DC"/>
    <w:rsid w:val="00FE67E0"/>
    <w:rsid w:val="00FE6B82"/>
    <w:rsid w:val="00FE7336"/>
    <w:rsid w:val="00FE787C"/>
    <w:rsid w:val="00FE7D4E"/>
    <w:rsid w:val="00FE7FCD"/>
    <w:rsid w:val="00FF07B8"/>
    <w:rsid w:val="00FF0AFB"/>
    <w:rsid w:val="00FF10FD"/>
    <w:rsid w:val="00FF1F6E"/>
    <w:rsid w:val="00FF260E"/>
    <w:rsid w:val="00FF302A"/>
    <w:rsid w:val="00FF3BB8"/>
    <w:rsid w:val="00FF4127"/>
    <w:rsid w:val="00FF41ED"/>
    <w:rsid w:val="00FF45A5"/>
    <w:rsid w:val="00FF48A3"/>
    <w:rsid w:val="00FF4955"/>
    <w:rsid w:val="00FF49C0"/>
    <w:rsid w:val="00FF4C76"/>
    <w:rsid w:val="00FF4CD9"/>
    <w:rsid w:val="00FF4F60"/>
    <w:rsid w:val="00FF4F61"/>
    <w:rsid w:val="00FF5673"/>
    <w:rsid w:val="00FF587A"/>
    <w:rsid w:val="00FF58DF"/>
    <w:rsid w:val="00FF5C49"/>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13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04FC"/>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AF04FC"/>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AF04F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F04F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AF04FC"/>
    <w:pPr>
      <w:numPr>
        <w:ilvl w:val="3"/>
      </w:numPr>
      <w:outlineLvl w:val="3"/>
    </w:pPr>
    <w:rPr>
      <w:sz w:val="24"/>
      <w:szCs w:val="24"/>
    </w:rPr>
  </w:style>
  <w:style w:type="paragraph" w:styleId="Heading5">
    <w:name w:val="heading 5"/>
    <w:aliases w:val="H5"/>
    <w:basedOn w:val="Heading4"/>
    <w:next w:val="Normal"/>
    <w:link w:val="Heading5Char"/>
    <w:qFormat/>
    <w:rsid w:val="00AF04FC"/>
    <w:pPr>
      <w:numPr>
        <w:ilvl w:val="4"/>
      </w:numPr>
      <w:outlineLvl w:val="4"/>
    </w:pPr>
    <w:rPr>
      <w:sz w:val="22"/>
      <w:szCs w:val="22"/>
    </w:rPr>
  </w:style>
  <w:style w:type="paragraph" w:styleId="Heading6">
    <w:name w:val="heading 6"/>
    <w:basedOn w:val="Normal"/>
    <w:next w:val="Normal"/>
    <w:link w:val="Heading6Char"/>
    <w:qFormat/>
    <w:rsid w:val="00AF04F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F04FC"/>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AF04FC"/>
    <w:pPr>
      <w:numPr>
        <w:ilvl w:val="7"/>
      </w:numPr>
      <w:outlineLvl w:val="7"/>
    </w:pPr>
  </w:style>
  <w:style w:type="paragraph" w:styleId="Heading9">
    <w:name w:val="heading 9"/>
    <w:aliases w:val="Figure Heading,FH"/>
    <w:basedOn w:val="Heading8"/>
    <w:next w:val="Normal"/>
    <w:link w:val="Heading9Char"/>
    <w:qFormat/>
    <w:rsid w:val="00AF04FC"/>
    <w:pPr>
      <w:numPr>
        <w:ilvl w:val="8"/>
      </w:numPr>
      <w:outlineLvl w:val="8"/>
    </w:pPr>
  </w:style>
  <w:style w:type="character" w:default="1" w:styleId="DefaultParagraphFont">
    <w:name w:val="Default Paragraph Font"/>
    <w:uiPriority w:val="1"/>
    <w:semiHidden/>
    <w:unhideWhenUsed/>
    <w:rsid w:val="00AF04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4F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F04FC"/>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tabs>
        <w:tab w:val="clear" w:pos="657"/>
        <w:tab w:val="num" w:pos="567"/>
      </w:tabs>
      <w:ind w:left="567"/>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04FC"/>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AF04FC"/>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F04FC"/>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AF04FC"/>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AF04FC"/>
    <w:pPr>
      <w:ind w:left="720"/>
    </w:pPr>
    <w:rPr>
      <w:rFonts w:ascii="Calibri" w:eastAsia="Calibri" w:hAnsi="Calibri"/>
      <w:szCs w:val="22"/>
      <w:lang w:val="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F04FC"/>
    <w:pPr>
      <w:spacing w:before="40"/>
    </w:pPr>
    <w:rPr>
      <w:rFonts w:ascii="Arial" w:eastAsia="MS Mincho" w:hAnsi="Arial"/>
      <w:i/>
      <w:sz w:val="18"/>
      <w:szCs w:val="24"/>
      <w:lang w:eastAsia="en-GB"/>
    </w:rPr>
  </w:style>
  <w:style w:type="character" w:customStyle="1" w:styleId="CommentsChar">
    <w:name w:val="Comments Char"/>
    <w:link w:val="Comments"/>
    <w:rsid w:val="00AF04FC"/>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F04FC"/>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F04FC"/>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F04FC"/>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AF04FC"/>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F04FC"/>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F04FC"/>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F04FC"/>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F04FC"/>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AF04FC"/>
    <w:rPr>
      <w:rFonts w:ascii="Arial" w:eastAsiaTheme="minorHAnsi" w:hAnsi="Arial"/>
      <w:sz w:val="22"/>
      <w:szCs w:val="22"/>
      <w:lang w:val="en-GB" w:eastAsia="zh-CN"/>
    </w:rPr>
  </w:style>
  <w:style w:type="character" w:customStyle="1" w:styleId="Heading6Char">
    <w:name w:val="Heading 6 Char"/>
    <w:basedOn w:val="DefaultParagraphFont"/>
    <w:link w:val="Heading6"/>
    <w:rsid w:val="00AF04FC"/>
    <w:rPr>
      <w:rFonts w:ascii="Arial" w:eastAsiaTheme="minorHAnsi" w:hAnsi="Arial" w:cs="Arial"/>
      <w:sz w:val="22"/>
    </w:rPr>
  </w:style>
  <w:style w:type="character" w:customStyle="1" w:styleId="Heading7Char">
    <w:name w:val="Heading 7 Char"/>
    <w:basedOn w:val="DefaultParagraphFont"/>
    <w:link w:val="Heading7"/>
    <w:rsid w:val="00AF04FC"/>
    <w:rPr>
      <w:rFonts w:ascii="Arial" w:eastAsiaTheme="minorHAnsi" w:hAnsi="Arial" w:cs="Arial"/>
      <w:sz w:val="22"/>
    </w:rPr>
  </w:style>
  <w:style w:type="character" w:customStyle="1" w:styleId="Heading8Char">
    <w:name w:val="Heading 8 Char"/>
    <w:aliases w:val="Table Heading Char"/>
    <w:basedOn w:val="DefaultParagraphFont"/>
    <w:link w:val="Heading8"/>
    <w:rsid w:val="00AF04FC"/>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AF04FC"/>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 w:type="character" w:customStyle="1" w:styleId="TALChar">
    <w:name w:val="TAL Char"/>
    <w:rsid w:val="00B23A71"/>
    <w:rPr>
      <w:rFonts w:ascii="Arial" w:hAnsi="Arial"/>
      <w:sz w:val="18"/>
      <w:lang w:eastAsia="en-US"/>
    </w:rPr>
  </w:style>
  <w:style w:type="paragraph" w:customStyle="1" w:styleId="tablecopy">
    <w:name w:val="table copy"/>
    <w:uiPriority w:val="99"/>
    <w:rsid w:val="00D51857"/>
    <w:pPr>
      <w:jc w:val="both"/>
    </w:pPr>
    <w:rPr>
      <w:rFonts w:ascii="Times New Roman" w:eastAsiaTheme="minorEastAsia" w:hAnsi="Times New Roman"/>
      <w:noProof/>
      <w:sz w:val="16"/>
      <w:szCs w:val="16"/>
      <w:lang w:val="en-US"/>
    </w:rPr>
  </w:style>
  <w:style w:type="paragraph" w:customStyle="1" w:styleId="ZchnZchn">
    <w:name w:val="Zchn Zchn"/>
    <w:semiHidden/>
    <w:rsid w:val="00D9539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5907985">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97068266">
      <w:bodyDiv w:val="1"/>
      <w:marLeft w:val="0"/>
      <w:marRight w:val="0"/>
      <w:marTop w:val="0"/>
      <w:marBottom w:val="0"/>
      <w:divBdr>
        <w:top w:val="none" w:sz="0" w:space="0" w:color="auto"/>
        <w:left w:val="none" w:sz="0" w:space="0" w:color="auto"/>
        <w:bottom w:val="none" w:sz="0" w:space="0" w:color="auto"/>
        <w:right w:val="none" w:sz="0" w:space="0" w:color="auto"/>
      </w:divBdr>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2305</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2018-02-16T23:46:00Z</dcterms:created>
  <dcterms:modified xsi:type="dcterms:W3CDTF">2018-02-16T23:46:00Z</dcterms:modified>
  <cp:category/>
</cp:coreProperties>
</file>